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70B" w:rsidRPr="00214A14" w:rsidRDefault="00B8470B" w:rsidP="00B8470B">
      <w:pPr>
        <w:tabs>
          <w:tab w:val="left" w:pos="0"/>
          <w:tab w:val="left" w:pos="9356"/>
        </w:tabs>
        <w:spacing w:before="139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214A14">
        <w:rPr>
          <w:rFonts w:ascii="Times New Roman" w:hAnsi="Times New Roman"/>
          <w:b/>
          <w:sz w:val="21"/>
          <w:szCs w:val="21"/>
        </w:rPr>
        <w:t>ATA DE REGISTRO DE PREÇOS 00</w:t>
      </w:r>
      <w:r>
        <w:rPr>
          <w:rFonts w:ascii="Times New Roman" w:hAnsi="Times New Roman"/>
          <w:b/>
          <w:sz w:val="21"/>
          <w:szCs w:val="21"/>
        </w:rPr>
        <w:t>3</w:t>
      </w:r>
      <w:r w:rsidRPr="00214A14">
        <w:rPr>
          <w:rFonts w:ascii="Times New Roman" w:hAnsi="Times New Roman"/>
          <w:b/>
          <w:sz w:val="21"/>
          <w:szCs w:val="21"/>
        </w:rPr>
        <w:t xml:space="preserve">-2021 - </w:t>
      </w:r>
      <w:r w:rsidRPr="00B8470B">
        <w:rPr>
          <w:rFonts w:ascii="Times New Roman" w:hAnsi="Times New Roman"/>
          <w:b/>
          <w:sz w:val="21"/>
          <w:szCs w:val="21"/>
        </w:rPr>
        <w:t>CONTRATAÇÃO DE EMPRESA PARA PRESTAR SERVIÇOS DE MÁQUINAS NA RECUPERAÇÃO DE ESTRADAS NO INTERIOR DO MUNICÍPIO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b w:val="0"/>
          <w:sz w:val="21"/>
          <w:szCs w:val="21"/>
          <w:u w:val="single"/>
        </w:rPr>
      </w:pP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before="7" w:line="240" w:lineRule="auto"/>
        <w:ind w:firstLine="1418"/>
        <w:rPr>
          <w:rFonts w:ascii="Times New Roman" w:hAnsi="Times New Roman"/>
          <w:b w:val="0"/>
          <w:sz w:val="21"/>
          <w:szCs w:val="21"/>
        </w:rPr>
      </w:pPr>
    </w:p>
    <w:p w:rsidR="002D0244" w:rsidRPr="000973D1" w:rsidRDefault="002D0244" w:rsidP="00F2605E">
      <w:pPr>
        <w:tabs>
          <w:tab w:val="left" w:pos="0"/>
          <w:tab w:val="left" w:pos="9356"/>
        </w:tabs>
        <w:ind w:firstLine="1134"/>
        <w:jc w:val="both"/>
        <w:rPr>
          <w:rFonts w:ascii="Times New Roman" w:hAnsi="Times New Roman"/>
          <w:b/>
          <w:sz w:val="21"/>
          <w:szCs w:val="21"/>
        </w:rPr>
      </w:pPr>
      <w:r w:rsidRPr="000973D1">
        <w:rPr>
          <w:rFonts w:ascii="Times New Roman" w:hAnsi="Times New Roman"/>
          <w:sz w:val="21"/>
          <w:szCs w:val="21"/>
        </w:rPr>
        <w:t xml:space="preserve">Aos </w:t>
      </w:r>
      <w:r w:rsidR="00B8470B">
        <w:rPr>
          <w:rFonts w:ascii="Times New Roman" w:hAnsi="Times New Roman"/>
          <w:sz w:val="21"/>
          <w:szCs w:val="21"/>
        </w:rPr>
        <w:t>2</w:t>
      </w:r>
      <w:r w:rsidR="00356125">
        <w:rPr>
          <w:rFonts w:ascii="Times New Roman" w:hAnsi="Times New Roman"/>
          <w:sz w:val="21"/>
          <w:szCs w:val="21"/>
        </w:rPr>
        <w:t>4</w:t>
      </w:r>
      <w:r w:rsidR="00B8470B">
        <w:rPr>
          <w:rFonts w:ascii="Times New Roman" w:hAnsi="Times New Roman"/>
          <w:sz w:val="21"/>
          <w:szCs w:val="21"/>
        </w:rPr>
        <w:t xml:space="preserve"> (vinte e </w:t>
      </w:r>
      <w:r w:rsidR="00356125">
        <w:rPr>
          <w:rFonts w:ascii="Times New Roman" w:hAnsi="Times New Roman"/>
          <w:sz w:val="21"/>
          <w:szCs w:val="21"/>
        </w:rPr>
        <w:t>quatro</w:t>
      </w:r>
      <w:r w:rsidR="00B8470B">
        <w:rPr>
          <w:rFonts w:ascii="Times New Roman" w:hAnsi="Times New Roman"/>
          <w:sz w:val="21"/>
          <w:szCs w:val="21"/>
        </w:rPr>
        <w:t xml:space="preserve">) </w:t>
      </w:r>
      <w:r w:rsidRPr="000973D1">
        <w:rPr>
          <w:rFonts w:ascii="Times New Roman" w:hAnsi="Times New Roman"/>
          <w:sz w:val="21"/>
          <w:szCs w:val="21"/>
        </w:rPr>
        <w:t>dias do mês</w:t>
      </w:r>
      <w:r w:rsidR="00B8470B">
        <w:rPr>
          <w:rFonts w:ascii="Times New Roman" w:hAnsi="Times New Roman"/>
          <w:sz w:val="21"/>
          <w:szCs w:val="21"/>
        </w:rPr>
        <w:t xml:space="preserve"> de setembro</w:t>
      </w:r>
      <w:r w:rsidRPr="000973D1">
        <w:rPr>
          <w:rFonts w:ascii="Times New Roman" w:hAnsi="Times New Roman"/>
          <w:sz w:val="21"/>
          <w:szCs w:val="21"/>
        </w:rPr>
        <w:t xml:space="preserve"> do ano de </w:t>
      </w:r>
      <w:r w:rsidR="00B8470B">
        <w:rPr>
          <w:rFonts w:ascii="Times New Roman" w:hAnsi="Times New Roman"/>
          <w:sz w:val="21"/>
          <w:szCs w:val="21"/>
        </w:rPr>
        <w:t>2021</w:t>
      </w:r>
      <w:r w:rsidRPr="000973D1">
        <w:rPr>
          <w:rFonts w:ascii="Times New Roman" w:hAnsi="Times New Roman"/>
          <w:sz w:val="21"/>
          <w:szCs w:val="21"/>
        </w:rPr>
        <w:t xml:space="preserve">, o </w:t>
      </w:r>
      <w:r w:rsidRPr="000973D1">
        <w:rPr>
          <w:rFonts w:ascii="Times New Roman" w:hAnsi="Times New Roman"/>
          <w:b/>
          <w:sz w:val="21"/>
          <w:szCs w:val="21"/>
        </w:rPr>
        <w:t xml:space="preserve">Município de Porto </w:t>
      </w:r>
      <w:r w:rsidR="00F2605E">
        <w:rPr>
          <w:rFonts w:ascii="Times New Roman" w:hAnsi="Times New Roman"/>
          <w:b/>
          <w:sz w:val="21"/>
          <w:szCs w:val="21"/>
        </w:rPr>
        <w:t>Xavier/RS</w:t>
      </w:r>
      <w:r w:rsidRPr="000973D1">
        <w:rPr>
          <w:rFonts w:ascii="Times New Roman" w:hAnsi="Times New Roman"/>
          <w:b/>
          <w:sz w:val="21"/>
          <w:szCs w:val="21"/>
        </w:rPr>
        <w:t xml:space="preserve">,   Poder Executivo, </w:t>
      </w:r>
      <w:r w:rsidRPr="000973D1">
        <w:rPr>
          <w:rFonts w:ascii="Times New Roman" w:hAnsi="Times New Roman"/>
          <w:sz w:val="21"/>
          <w:szCs w:val="21"/>
        </w:rPr>
        <w:t xml:space="preserve">com sede na Prefeitura Municipal de Porto </w:t>
      </w:r>
      <w:r w:rsidR="00F2605E">
        <w:rPr>
          <w:rFonts w:ascii="Times New Roman" w:hAnsi="Times New Roman"/>
          <w:sz w:val="21"/>
          <w:szCs w:val="21"/>
        </w:rPr>
        <w:t>Xavier</w:t>
      </w:r>
      <w:r w:rsidRPr="000973D1">
        <w:rPr>
          <w:rFonts w:ascii="Times New Roman" w:hAnsi="Times New Roman"/>
          <w:sz w:val="21"/>
          <w:szCs w:val="21"/>
        </w:rPr>
        <w:t>, CNPJ nº 87.613.</w:t>
      </w:r>
      <w:r w:rsidR="00F2605E">
        <w:rPr>
          <w:rFonts w:ascii="Times New Roman" w:hAnsi="Times New Roman"/>
          <w:sz w:val="21"/>
          <w:szCs w:val="21"/>
        </w:rPr>
        <w:t>667</w:t>
      </w:r>
      <w:r w:rsidRPr="000973D1">
        <w:rPr>
          <w:rFonts w:ascii="Times New Roman" w:hAnsi="Times New Roman"/>
          <w:sz w:val="21"/>
          <w:szCs w:val="21"/>
        </w:rPr>
        <w:t>/0001-</w:t>
      </w:r>
      <w:r w:rsidR="00F2605E">
        <w:rPr>
          <w:rFonts w:ascii="Times New Roman" w:hAnsi="Times New Roman"/>
          <w:sz w:val="21"/>
          <w:szCs w:val="21"/>
        </w:rPr>
        <w:t>48</w:t>
      </w:r>
      <w:r w:rsidRPr="000973D1">
        <w:rPr>
          <w:rFonts w:ascii="Times New Roman" w:hAnsi="Times New Roman"/>
          <w:sz w:val="21"/>
          <w:szCs w:val="21"/>
        </w:rPr>
        <w:t xml:space="preserve">, </w:t>
      </w:r>
      <w:r w:rsidR="00F2605E">
        <w:rPr>
          <w:rFonts w:ascii="Times New Roman" w:hAnsi="Times New Roman"/>
          <w:sz w:val="21"/>
          <w:szCs w:val="21"/>
        </w:rPr>
        <w:t>Rua Tiradentes, 540</w:t>
      </w:r>
      <w:r w:rsidRPr="000973D1">
        <w:rPr>
          <w:rFonts w:ascii="Times New Roman" w:hAnsi="Times New Roman"/>
          <w:sz w:val="21"/>
          <w:szCs w:val="21"/>
        </w:rPr>
        <w:t xml:space="preserve">, Centro, Porto </w:t>
      </w:r>
      <w:r w:rsidR="00F2605E">
        <w:rPr>
          <w:rFonts w:ascii="Times New Roman" w:hAnsi="Times New Roman"/>
          <w:sz w:val="21"/>
          <w:szCs w:val="21"/>
        </w:rPr>
        <w:t>Xavier/</w:t>
      </w:r>
      <w:r w:rsidRPr="000973D1">
        <w:rPr>
          <w:rFonts w:ascii="Times New Roman" w:hAnsi="Times New Roman"/>
          <w:sz w:val="21"/>
          <w:szCs w:val="21"/>
        </w:rPr>
        <w:t>RS, representado neste ato pelo Prefeito Municipal, Sr</w:t>
      </w:r>
      <w:r w:rsidR="0076499D">
        <w:rPr>
          <w:rFonts w:ascii="Times New Roman" w:hAnsi="Times New Roman"/>
          <w:sz w:val="21"/>
          <w:szCs w:val="21"/>
        </w:rPr>
        <w:t>.</w:t>
      </w:r>
      <w:r w:rsidRPr="000973D1">
        <w:rPr>
          <w:rFonts w:ascii="Times New Roman" w:hAnsi="Times New Roman"/>
          <w:sz w:val="21"/>
          <w:szCs w:val="21"/>
        </w:rPr>
        <w:t xml:space="preserve"> </w:t>
      </w:r>
      <w:r w:rsidR="008446C8">
        <w:rPr>
          <w:rFonts w:ascii="Times New Roman" w:hAnsi="Times New Roman"/>
          <w:b/>
          <w:sz w:val="21"/>
          <w:szCs w:val="21"/>
        </w:rPr>
        <w:t>Gilberto Domingos Menin</w:t>
      </w:r>
      <w:r w:rsidRPr="000973D1">
        <w:rPr>
          <w:rFonts w:ascii="Times New Roman" w:hAnsi="Times New Roman"/>
          <w:sz w:val="21"/>
          <w:szCs w:val="21"/>
        </w:rPr>
        <w:t xml:space="preserve">, doravante denominado simplesmente de </w:t>
      </w:r>
      <w:r w:rsidRPr="000973D1">
        <w:rPr>
          <w:rFonts w:ascii="Times New Roman" w:hAnsi="Times New Roman"/>
          <w:b/>
          <w:sz w:val="21"/>
          <w:szCs w:val="21"/>
        </w:rPr>
        <w:t xml:space="preserve">Órgão Gerenciador, </w:t>
      </w:r>
      <w:r w:rsidRPr="000973D1">
        <w:rPr>
          <w:rFonts w:ascii="Times New Roman" w:hAnsi="Times New Roman"/>
          <w:sz w:val="21"/>
          <w:szCs w:val="21"/>
        </w:rPr>
        <w:t xml:space="preserve">e a empresa </w:t>
      </w:r>
      <w:r w:rsidR="00B8470B" w:rsidRPr="00B8470B">
        <w:rPr>
          <w:rFonts w:ascii="Times New Roman" w:hAnsi="Times New Roman"/>
          <w:b/>
          <w:sz w:val="21"/>
          <w:szCs w:val="21"/>
        </w:rPr>
        <w:t>ACG Comércio de Materiais de Construção e Transporte Ltda - EPP</w:t>
      </w:r>
      <w:r w:rsidRPr="000973D1">
        <w:rPr>
          <w:rFonts w:ascii="Times New Roman" w:hAnsi="Times New Roman"/>
          <w:sz w:val="21"/>
          <w:szCs w:val="21"/>
        </w:rPr>
        <w:t xml:space="preserve">, estabelecida à </w:t>
      </w:r>
      <w:r w:rsidR="004476A4">
        <w:rPr>
          <w:rFonts w:ascii="Times New Roman" w:hAnsi="Times New Roman"/>
          <w:sz w:val="21"/>
          <w:szCs w:val="21"/>
        </w:rPr>
        <w:t>R</w:t>
      </w:r>
      <w:r w:rsidRPr="000973D1">
        <w:rPr>
          <w:rFonts w:ascii="Times New Roman" w:hAnsi="Times New Roman"/>
          <w:sz w:val="21"/>
          <w:szCs w:val="21"/>
        </w:rPr>
        <w:t xml:space="preserve">ua </w:t>
      </w:r>
      <w:r w:rsidR="004476A4">
        <w:rPr>
          <w:rFonts w:ascii="Times New Roman" w:hAnsi="Times New Roman"/>
          <w:sz w:val="21"/>
          <w:szCs w:val="21"/>
        </w:rPr>
        <w:t>General Osório, 846</w:t>
      </w:r>
      <w:r w:rsidRPr="000973D1">
        <w:rPr>
          <w:rFonts w:ascii="Times New Roman" w:hAnsi="Times New Roman"/>
          <w:sz w:val="21"/>
          <w:szCs w:val="21"/>
        </w:rPr>
        <w:t xml:space="preserve">, inscrita no Cadastro Nacional de Pessoa Jurídica sob o n.º  </w:t>
      </w:r>
      <w:r w:rsidR="004476A4">
        <w:rPr>
          <w:rFonts w:ascii="Times New Roman" w:hAnsi="Times New Roman"/>
          <w:sz w:val="21"/>
          <w:szCs w:val="21"/>
        </w:rPr>
        <w:t>94.434.750/0001-15</w:t>
      </w:r>
      <w:r w:rsidRPr="000973D1">
        <w:rPr>
          <w:rFonts w:ascii="Times New Roman" w:hAnsi="Times New Roman"/>
          <w:sz w:val="21"/>
          <w:szCs w:val="21"/>
        </w:rPr>
        <w:t>,</w:t>
      </w:r>
      <w:r w:rsidR="004476A4">
        <w:rPr>
          <w:rFonts w:ascii="Times New Roman" w:hAnsi="Times New Roman"/>
          <w:sz w:val="21"/>
          <w:szCs w:val="21"/>
        </w:rPr>
        <w:t xml:space="preserve"> através de seu</w:t>
      </w:r>
      <w:r w:rsidRPr="000973D1">
        <w:rPr>
          <w:rFonts w:ascii="Times New Roman" w:hAnsi="Times New Roman"/>
          <w:sz w:val="21"/>
          <w:szCs w:val="21"/>
        </w:rPr>
        <w:t xml:space="preserve">  representante legal</w:t>
      </w:r>
      <w:r w:rsidR="004476A4">
        <w:rPr>
          <w:rFonts w:ascii="Times New Roman" w:hAnsi="Times New Roman"/>
          <w:sz w:val="21"/>
          <w:szCs w:val="21"/>
        </w:rPr>
        <w:t xml:space="preserve"> Antônio César Gottems, brasileiro, solteiro, empresário, portador da Carteira de Identidade nº 3044691685, CPF 674.753.610-04, residente e domiciliado na Rua Marechal Floriano Peixoto, 395 no Município de Porto Xavier/RS, </w:t>
      </w:r>
      <w:r w:rsidRPr="000973D1">
        <w:rPr>
          <w:rFonts w:ascii="Times New Roman" w:hAnsi="Times New Roman"/>
          <w:sz w:val="21"/>
          <w:szCs w:val="21"/>
        </w:rPr>
        <w:t xml:space="preserve">doravante denominada </w:t>
      </w:r>
      <w:r w:rsidRPr="000973D1">
        <w:rPr>
          <w:rFonts w:ascii="Times New Roman" w:hAnsi="Times New Roman"/>
          <w:b/>
          <w:sz w:val="21"/>
          <w:szCs w:val="21"/>
        </w:rPr>
        <w:t xml:space="preserve">Fornecedor, </w:t>
      </w:r>
      <w:r w:rsidRPr="000973D1">
        <w:rPr>
          <w:rFonts w:ascii="Times New Roman" w:hAnsi="Times New Roman"/>
          <w:sz w:val="21"/>
          <w:szCs w:val="21"/>
        </w:rPr>
        <w:t xml:space="preserve">para a execução do objeto descrito na cláusula primeira - do objeto, resolvem firmar a presente </w:t>
      </w:r>
      <w:r w:rsidRPr="000973D1">
        <w:rPr>
          <w:rFonts w:ascii="Times New Roman" w:hAnsi="Times New Roman"/>
          <w:b/>
          <w:sz w:val="21"/>
          <w:szCs w:val="21"/>
        </w:rPr>
        <w:t xml:space="preserve">ata, </w:t>
      </w:r>
      <w:r w:rsidRPr="000973D1">
        <w:rPr>
          <w:rFonts w:ascii="Times New Roman" w:hAnsi="Times New Roman"/>
          <w:sz w:val="21"/>
          <w:szCs w:val="21"/>
        </w:rPr>
        <w:t xml:space="preserve">nos permissivos termos da Lei Federal nº. 8666/93, do Decreto Municipal nº </w:t>
      </w:r>
      <w:r w:rsidR="0076499D">
        <w:rPr>
          <w:rFonts w:ascii="Times New Roman" w:hAnsi="Times New Roman"/>
          <w:sz w:val="21"/>
          <w:szCs w:val="21"/>
        </w:rPr>
        <w:t>1970/2007</w:t>
      </w:r>
      <w:r w:rsidRPr="000973D1">
        <w:rPr>
          <w:rFonts w:ascii="Times New Roman" w:hAnsi="Times New Roman"/>
          <w:sz w:val="21"/>
          <w:szCs w:val="21"/>
        </w:rPr>
        <w:t xml:space="preserve"> e na conformidade da Licitação modalidade Pregão Presencial nº </w:t>
      </w:r>
      <w:r w:rsidR="0076499D">
        <w:rPr>
          <w:rFonts w:ascii="Times New Roman" w:hAnsi="Times New Roman"/>
          <w:sz w:val="21"/>
          <w:szCs w:val="21"/>
        </w:rPr>
        <w:t>0</w:t>
      </w:r>
      <w:r w:rsidR="008446C8">
        <w:rPr>
          <w:rFonts w:ascii="Times New Roman" w:hAnsi="Times New Roman"/>
          <w:sz w:val="21"/>
          <w:szCs w:val="21"/>
        </w:rPr>
        <w:t>3</w:t>
      </w:r>
      <w:r w:rsidR="00EE21E0">
        <w:rPr>
          <w:rFonts w:ascii="Times New Roman" w:hAnsi="Times New Roman"/>
          <w:sz w:val="21"/>
          <w:szCs w:val="21"/>
        </w:rPr>
        <w:t>2</w:t>
      </w:r>
      <w:r w:rsidRPr="000973D1">
        <w:rPr>
          <w:rFonts w:ascii="Times New Roman" w:hAnsi="Times New Roman"/>
          <w:sz w:val="21"/>
          <w:szCs w:val="21"/>
        </w:rPr>
        <w:t>/202</w:t>
      </w:r>
      <w:r w:rsidR="0076499D">
        <w:rPr>
          <w:rFonts w:ascii="Times New Roman" w:hAnsi="Times New Roman"/>
          <w:sz w:val="21"/>
          <w:szCs w:val="21"/>
        </w:rPr>
        <w:t>1</w:t>
      </w:r>
      <w:r w:rsidRPr="000973D1">
        <w:rPr>
          <w:rFonts w:ascii="Times New Roman" w:hAnsi="Times New Roman"/>
          <w:sz w:val="21"/>
          <w:szCs w:val="21"/>
        </w:rPr>
        <w:t xml:space="preserve"> – Sistema de Registro de Preços, mediante as seguintes cláusulas e condições: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B93B8F">
      <w:pPr>
        <w:pStyle w:val="Ttulo31"/>
        <w:tabs>
          <w:tab w:val="left" w:pos="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1 – DOS FORNECEDORES REGISTRADOS:</w:t>
      </w:r>
    </w:p>
    <w:p w:rsidR="002D0244" w:rsidRPr="000973D1" w:rsidRDefault="002D0244" w:rsidP="00B93B8F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93B8F">
        <w:rPr>
          <w:rFonts w:ascii="Times New Roman" w:hAnsi="Times New Roman"/>
          <w:sz w:val="21"/>
          <w:szCs w:val="21"/>
        </w:rPr>
        <w:t>1.1.</w:t>
      </w:r>
      <w:r w:rsidRPr="000973D1">
        <w:rPr>
          <w:rFonts w:ascii="Times New Roman" w:hAnsi="Times New Roman"/>
          <w:b w:val="0"/>
          <w:sz w:val="21"/>
          <w:szCs w:val="21"/>
        </w:rPr>
        <w:t xml:space="preserve"> </w:t>
      </w:r>
      <w:r w:rsidRPr="00B93B8F">
        <w:rPr>
          <w:rFonts w:ascii="Times New Roman" w:hAnsi="Times New Roman"/>
          <w:b w:val="0"/>
          <w:sz w:val="21"/>
          <w:szCs w:val="21"/>
        </w:rPr>
        <w:t>A partir desta data, fica</w:t>
      </w:r>
      <w:r w:rsidR="004476A4">
        <w:rPr>
          <w:rFonts w:ascii="Times New Roman" w:hAnsi="Times New Roman"/>
          <w:b w:val="0"/>
          <w:sz w:val="21"/>
          <w:szCs w:val="21"/>
        </w:rPr>
        <w:t>m</w:t>
      </w:r>
      <w:r w:rsidRPr="00B93B8F">
        <w:rPr>
          <w:rFonts w:ascii="Times New Roman" w:hAnsi="Times New Roman"/>
          <w:b w:val="0"/>
          <w:sz w:val="21"/>
          <w:szCs w:val="21"/>
        </w:rPr>
        <w:t xml:space="preserve"> registrados </w:t>
      </w:r>
      <w:r w:rsidR="004476A4">
        <w:rPr>
          <w:rFonts w:ascii="Times New Roman" w:hAnsi="Times New Roman"/>
          <w:b w:val="0"/>
          <w:sz w:val="21"/>
          <w:szCs w:val="21"/>
        </w:rPr>
        <w:t>na</w:t>
      </w:r>
      <w:r w:rsidRPr="00B93B8F">
        <w:rPr>
          <w:rFonts w:ascii="Times New Roman" w:hAnsi="Times New Roman"/>
          <w:b w:val="0"/>
          <w:sz w:val="21"/>
          <w:szCs w:val="21"/>
        </w:rPr>
        <w:t xml:space="preserve"> Prefeitura Municipal</w:t>
      </w:r>
      <w:r w:rsidR="004476A4">
        <w:rPr>
          <w:rFonts w:ascii="Times New Roman" w:hAnsi="Times New Roman"/>
          <w:b w:val="0"/>
          <w:sz w:val="21"/>
          <w:szCs w:val="21"/>
        </w:rPr>
        <w:t xml:space="preserve"> de Porto Xavier/RS</w:t>
      </w:r>
      <w:r w:rsidRPr="00B93B8F">
        <w:rPr>
          <w:rFonts w:ascii="Times New Roman" w:hAnsi="Times New Roman"/>
          <w:b w:val="0"/>
          <w:sz w:val="21"/>
          <w:szCs w:val="21"/>
        </w:rPr>
        <w:t>, observada a ordem de classificação, os preços do fornecedor acima relacionado, objetivando o compromisso de fornecimento de serviços de recapagens, nas condições estabelecidas no ato convocatório.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B93B8F">
      <w:pPr>
        <w:pStyle w:val="Ttulo31"/>
        <w:tabs>
          <w:tab w:val="left" w:pos="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2– DO PREÇO:</w:t>
      </w:r>
    </w:p>
    <w:p w:rsidR="002D0244" w:rsidRDefault="002D0244" w:rsidP="00B93B8F">
      <w:pPr>
        <w:ind w:right="55" w:firstLine="1134"/>
        <w:jc w:val="both"/>
        <w:rPr>
          <w:rFonts w:ascii="Times New Roman" w:hAnsi="Times New Roman"/>
          <w:spacing w:val="-3"/>
          <w:sz w:val="21"/>
          <w:szCs w:val="21"/>
        </w:rPr>
      </w:pPr>
      <w:r w:rsidRPr="000973D1">
        <w:rPr>
          <w:rFonts w:ascii="Times New Roman" w:hAnsi="Times New Roman"/>
          <w:b/>
          <w:spacing w:val="-3"/>
          <w:sz w:val="21"/>
          <w:szCs w:val="21"/>
        </w:rPr>
        <w:t>2.1</w:t>
      </w:r>
      <w:r w:rsidRPr="000973D1">
        <w:rPr>
          <w:rFonts w:ascii="Times New Roman" w:hAnsi="Times New Roman"/>
          <w:spacing w:val="-3"/>
          <w:sz w:val="21"/>
          <w:szCs w:val="21"/>
        </w:rPr>
        <w:t xml:space="preserve">. Os preços da presente Ata aceitos pela CONTRATADA, entendidos como preços justos e suficientes para a aquisição, são os </w:t>
      </w:r>
      <w:r w:rsidR="004476A4">
        <w:rPr>
          <w:rFonts w:ascii="Times New Roman" w:hAnsi="Times New Roman"/>
          <w:spacing w:val="-3"/>
          <w:sz w:val="21"/>
          <w:szCs w:val="21"/>
        </w:rPr>
        <w:t>seguintes:</w:t>
      </w:r>
    </w:p>
    <w:p w:rsidR="004476A4" w:rsidRDefault="004476A4" w:rsidP="004476A4">
      <w:pPr>
        <w:pStyle w:val="Ttulo11"/>
        <w:tabs>
          <w:tab w:val="left" w:pos="0"/>
        </w:tabs>
        <w:spacing w:before="52"/>
        <w:ind w:left="0" w:firstLine="1418"/>
        <w:jc w:val="center"/>
        <w:rPr>
          <w:rFonts w:ascii="Times New Roman" w:hAnsi="Times New Roman" w:cs="Times New Roman"/>
          <w:sz w:val="21"/>
          <w:szCs w:val="21"/>
          <w:u w:val="single"/>
          <w:lang w:val="pt-BR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499"/>
        <w:gridCol w:w="1418"/>
        <w:gridCol w:w="1702"/>
      </w:tblGrid>
      <w:tr w:rsidR="004476A4" w:rsidTr="0073492C">
        <w:tc>
          <w:tcPr>
            <w:tcW w:w="846" w:type="dxa"/>
          </w:tcPr>
          <w:p w:rsidR="004476A4" w:rsidRPr="00E73AD5" w:rsidRDefault="004476A4" w:rsidP="0073492C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ÍTEM</w:t>
            </w:r>
          </w:p>
        </w:tc>
        <w:tc>
          <w:tcPr>
            <w:tcW w:w="5499" w:type="dxa"/>
          </w:tcPr>
          <w:p w:rsidR="004476A4" w:rsidRPr="00E73AD5" w:rsidRDefault="004476A4" w:rsidP="0073492C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E73AD5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1418" w:type="dxa"/>
          </w:tcPr>
          <w:p w:rsidR="004476A4" w:rsidRPr="00E73AD5" w:rsidRDefault="004476A4" w:rsidP="0073492C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QUANT. MAXIMA</w:t>
            </w:r>
          </w:p>
        </w:tc>
        <w:tc>
          <w:tcPr>
            <w:tcW w:w="1702" w:type="dxa"/>
          </w:tcPr>
          <w:p w:rsidR="004476A4" w:rsidRDefault="004476A4" w:rsidP="0073492C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REFERÊNCIA</w:t>
            </w:r>
          </w:p>
        </w:tc>
      </w:tr>
      <w:tr w:rsidR="004476A4" w:rsidTr="0073492C">
        <w:tc>
          <w:tcPr>
            <w:tcW w:w="846" w:type="dxa"/>
          </w:tcPr>
          <w:p w:rsidR="004476A4" w:rsidRPr="00E73AD5" w:rsidRDefault="004476A4" w:rsidP="0073492C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02</w:t>
            </w:r>
          </w:p>
        </w:tc>
        <w:tc>
          <w:tcPr>
            <w:tcW w:w="5499" w:type="dxa"/>
          </w:tcPr>
          <w:p w:rsidR="004476A4" w:rsidRPr="00852EC1" w:rsidRDefault="004476A4" w:rsidP="0073492C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u w:val="single"/>
                <w:lang w:val="pt-BR"/>
              </w:rPr>
            </w:pPr>
            <w:r w:rsidRPr="00852EC1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Caminhão caçamba com capacidade mínima de 1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2</w:t>
            </w:r>
            <w:r w:rsidRPr="00852EC1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m³, em bom estado de conserva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ção, incluindo motorista, combustível e manutenção do equipamento</w:t>
            </w:r>
          </w:p>
        </w:tc>
        <w:tc>
          <w:tcPr>
            <w:tcW w:w="1418" w:type="dxa"/>
          </w:tcPr>
          <w:p w:rsidR="004476A4" w:rsidRPr="00E73AD5" w:rsidRDefault="004476A4" w:rsidP="0073492C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240 horas</w:t>
            </w:r>
          </w:p>
        </w:tc>
        <w:tc>
          <w:tcPr>
            <w:tcW w:w="1702" w:type="dxa"/>
          </w:tcPr>
          <w:p w:rsidR="004476A4" w:rsidRDefault="004476A4" w:rsidP="0073492C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R$ 139,00</w:t>
            </w:r>
          </w:p>
        </w:tc>
      </w:tr>
      <w:tr w:rsidR="004476A4" w:rsidTr="0073492C">
        <w:tc>
          <w:tcPr>
            <w:tcW w:w="846" w:type="dxa"/>
          </w:tcPr>
          <w:p w:rsidR="004476A4" w:rsidRDefault="004476A4" w:rsidP="0073492C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05</w:t>
            </w:r>
          </w:p>
        </w:tc>
        <w:tc>
          <w:tcPr>
            <w:tcW w:w="5499" w:type="dxa"/>
          </w:tcPr>
          <w:p w:rsidR="004476A4" w:rsidRDefault="004476A4" w:rsidP="0073492C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Rompedor hidráulico, em bom estado de conservação, incluindo operador, combustível e manutenção do equipamento</w:t>
            </w:r>
          </w:p>
        </w:tc>
        <w:tc>
          <w:tcPr>
            <w:tcW w:w="1418" w:type="dxa"/>
          </w:tcPr>
          <w:p w:rsidR="004476A4" w:rsidRDefault="004476A4" w:rsidP="0073492C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100 horas</w:t>
            </w:r>
          </w:p>
        </w:tc>
        <w:tc>
          <w:tcPr>
            <w:tcW w:w="1702" w:type="dxa"/>
          </w:tcPr>
          <w:p w:rsidR="004476A4" w:rsidRDefault="004476A4" w:rsidP="0073492C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R$ 275,00</w:t>
            </w:r>
          </w:p>
        </w:tc>
      </w:tr>
    </w:tbl>
    <w:p w:rsidR="004476A4" w:rsidRPr="005E2BA6" w:rsidRDefault="004476A4" w:rsidP="004476A4">
      <w:pPr>
        <w:pStyle w:val="Ttulo11"/>
        <w:tabs>
          <w:tab w:val="left" w:pos="0"/>
        </w:tabs>
        <w:spacing w:before="52"/>
        <w:ind w:left="0" w:firstLine="1418"/>
        <w:jc w:val="center"/>
        <w:rPr>
          <w:rFonts w:ascii="Times New Roman" w:hAnsi="Times New Roman" w:cs="Times New Roman"/>
          <w:b w:val="0"/>
          <w:sz w:val="21"/>
          <w:szCs w:val="21"/>
          <w:u w:val="single"/>
          <w:lang w:val="pt-BR"/>
        </w:rPr>
      </w:pPr>
    </w:p>
    <w:p w:rsidR="002D0244" w:rsidRPr="000973D1" w:rsidRDefault="002D0244" w:rsidP="000973D1">
      <w:pPr>
        <w:pStyle w:val="Ttulo31"/>
        <w:tabs>
          <w:tab w:val="left" w:pos="0"/>
          <w:tab w:val="left" w:pos="9356"/>
        </w:tabs>
        <w:spacing w:before="0"/>
        <w:jc w:val="both"/>
        <w:rPr>
          <w:rFonts w:ascii="Times New Roman" w:hAnsi="Times New Roman" w:cs="Times New Roman"/>
          <w:sz w:val="21"/>
          <w:szCs w:val="21"/>
          <w:lang w:val="pt-BR"/>
        </w:rPr>
      </w:pPr>
    </w:p>
    <w:p w:rsidR="002D0244" w:rsidRPr="000973D1" w:rsidRDefault="002D0244" w:rsidP="00B93B8F">
      <w:pPr>
        <w:pStyle w:val="Ttulo31"/>
        <w:tabs>
          <w:tab w:val="left" w:pos="0"/>
          <w:tab w:val="left" w:pos="142"/>
        </w:tabs>
        <w:spacing w:before="0"/>
        <w:ind w:left="0" w:firstLine="1134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3-DA EXPECTATIVA DO</w:t>
      </w:r>
      <w:r w:rsidRPr="000973D1">
        <w:rPr>
          <w:rFonts w:ascii="Times New Roman" w:hAnsi="Times New Roman" w:cs="Times New Roman"/>
          <w:spacing w:val="-8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FORNECIMENTO:</w:t>
      </w:r>
    </w:p>
    <w:p w:rsidR="002D0244" w:rsidRPr="000973D1" w:rsidRDefault="002D0244" w:rsidP="00B93B8F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93B8F">
        <w:rPr>
          <w:rFonts w:ascii="Times New Roman" w:hAnsi="Times New Roman"/>
          <w:sz w:val="21"/>
          <w:szCs w:val="21"/>
        </w:rPr>
        <w:t>3.1.</w:t>
      </w:r>
      <w:r w:rsidRPr="000973D1">
        <w:rPr>
          <w:rFonts w:ascii="Times New Roman" w:hAnsi="Times New Roman"/>
          <w:b w:val="0"/>
          <w:sz w:val="21"/>
          <w:szCs w:val="21"/>
        </w:rPr>
        <w:t xml:space="preserve"> </w:t>
      </w:r>
      <w:r w:rsidRPr="00B93B8F">
        <w:rPr>
          <w:rFonts w:ascii="Times New Roman" w:hAnsi="Times New Roman"/>
          <w:b w:val="0"/>
          <w:sz w:val="21"/>
          <w:szCs w:val="21"/>
        </w:rPr>
        <w:t xml:space="preserve">O ajuste com o fornecedor registrado será formalizado pelo Município de Porto </w:t>
      </w:r>
      <w:r w:rsidR="00476C83">
        <w:rPr>
          <w:rFonts w:ascii="Times New Roman" w:hAnsi="Times New Roman"/>
          <w:b w:val="0"/>
          <w:sz w:val="21"/>
          <w:szCs w:val="21"/>
        </w:rPr>
        <w:t>Xavier</w:t>
      </w:r>
      <w:r w:rsidRPr="00B93B8F">
        <w:rPr>
          <w:rFonts w:ascii="Times New Roman" w:hAnsi="Times New Roman"/>
          <w:b w:val="0"/>
          <w:sz w:val="21"/>
          <w:szCs w:val="21"/>
        </w:rPr>
        <w:t xml:space="preserve">/RS mediante assinatura da ata de registro de preço, observadas as disposições contidas no Edital do Pregão Presencial nº </w:t>
      </w:r>
      <w:r w:rsidR="00B93B8F">
        <w:rPr>
          <w:rFonts w:ascii="Times New Roman" w:hAnsi="Times New Roman"/>
          <w:b w:val="0"/>
          <w:sz w:val="21"/>
          <w:szCs w:val="21"/>
        </w:rPr>
        <w:t>0</w:t>
      </w:r>
      <w:r w:rsidR="001D14AD">
        <w:rPr>
          <w:rFonts w:ascii="Times New Roman" w:hAnsi="Times New Roman"/>
          <w:b w:val="0"/>
          <w:sz w:val="21"/>
          <w:szCs w:val="21"/>
        </w:rPr>
        <w:t>31</w:t>
      </w:r>
      <w:r w:rsidRPr="00B93B8F">
        <w:rPr>
          <w:rFonts w:ascii="Times New Roman" w:hAnsi="Times New Roman"/>
          <w:b w:val="0"/>
          <w:sz w:val="21"/>
          <w:szCs w:val="21"/>
        </w:rPr>
        <w:t>/202</w:t>
      </w:r>
      <w:r w:rsidR="00B93B8F">
        <w:rPr>
          <w:rFonts w:ascii="Times New Roman" w:hAnsi="Times New Roman"/>
          <w:b w:val="0"/>
          <w:sz w:val="21"/>
          <w:szCs w:val="21"/>
        </w:rPr>
        <w:t>1</w:t>
      </w:r>
      <w:r w:rsidRPr="00B93B8F">
        <w:rPr>
          <w:rFonts w:ascii="Times New Roman" w:hAnsi="Times New Roman"/>
          <w:b w:val="0"/>
          <w:sz w:val="21"/>
          <w:szCs w:val="21"/>
        </w:rPr>
        <w:t>.</w:t>
      </w:r>
    </w:p>
    <w:p w:rsidR="002D0244" w:rsidRPr="000973D1" w:rsidRDefault="002D0244" w:rsidP="00B93B8F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93B8F">
        <w:rPr>
          <w:rFonts w:ascii="Times New Roman" w:hAnsi="Times New Roman"/>
          <w:sz w:val="21"/>
          <w:szCs w:val="21"/>
        </w:rPr>
        <w:t>3.2.</w:t>
      </w:r>
      <w:r w:rsidRPr="000973D1">
        <w:rPr>
          <w:rFonts w:ascii="Times New Roman" w:hAnsi="Times New Roman"/>
          <w:b w:val="0"/>
          <w:sz w:val="21"/>
          <w:szCs w:val="21"/>
        </w:rPr>
        <w:t xml:space="preserve"> </w:t>
      </w:r>
      <w:r w:rsidRPr="00B93B8F">
        <w:rPr>
          <w:rFonts w:ascii="Times New Roman" w:hAnsi="Times New Roman"/>
          <w:b w:val="0"/>
          <w:sz w:val="21"/>
          <w:szCs w:val="21"/>
        </w:rPr>
        <w:t>O compromisso de entrega somente estará caracterizado mediante a emissão da ordem de fornecimento.</w:t>
      </w:r>
    </w:p>
    <w:p w:rsidR="002D0244" w:rsidRPr="000973D1" w:rsidRDefault="002D0244" w:rsidP="00B93B8F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93B8F">
        <w:rPr>
          <w:rFonts w:ascii="Times New Roman" w:hAnsi="Times New Roman"/>
          <w:sz w:val="21"/>
          <w:szCs w:val="21"/>
        </w:rPr>
        <w:t>3.3.</w:t>
      </w:r>
      <w:r w:rsidRPr="000973D1">
        <w:rPr>
          <w:rFonts w:ascii="Times New Roman" w:hAnsi="Times New Roman"/>
          <w:sz w:val="21"/>
          <w:szCs w:val="21"/>
        </w:rPr>
        <w:t xml:space="preserve"> </w:t>
      </w:r>
      <w:r w:rsidRPr="00B93B8F">
        <w:rPr>
          <w:rFonts w:ascii="Times New Roman" w:hAnsi="Times New Roman"/>
          <w:b w:val="0"/>
          <w:sz w:val="21"/>
          <w:szCs w:val="21"/>
        </w:rPr>
        <w:t>O fornecedor</w:t>
      </w:r>
      <w:r w:rsidR="00B93B8F" w:rsidRPr="00B93B8F">
        <w:rPr>
          <w:rFonts w:ascii="Times New Roman" w:hAnsi="Times New Roman"/>
          <w:b w:val="0"/>
          <w:sz w:val="21"/>
          <w:szCs w:val="21"/>
        </w:rPr>
        <w:t xml:space="preserve"> </w:t>
      </w:r>
      <w:r w:rsidRPr="00B93B8F">
        <w:rPr>
          <w:rFonts w:ascii="Times New Roman" w:hAnsi="Times New Roman"/>
          <w:b w:val="0"/>
          <w:sz w:val="21"/>
          <w:szCs w:val="21"/>
        </w:rPr>
        <w:t>registrado, dentro dos quantitativos estimados, fica obrigado a atender todos os pedidos efetuados durante a validade desta Ata de Registro de Preços, sujeitando-se às penalidades cabíveis.</w:t>
      </w:r>
    </w:p>
    <w:p w:rsidR="002D0244" w:rsidRPr="000973D1" w:rsidRDefault="002D0244" w:rsidP="000973D1">
      <w:pPr>
        <w:pStyle w:val="Ttulo31"/>
        <w:tabs>
          <w:tab w:val="left" w:pos="0"/>
        </w:tabs>
        <w:spacing w:before="0"/>
        <w:ind w:left="1418"/>
        <w:jc w:val="both"/>
        <w:rPr>
          <w:rFonts w:ascii="Times New Roman" w:hAnsi="Times New Roman" w:cs="Times New Roman"/>
          <w:sz w:val="21"/>
          <w:szCs w:val="21"/>
          <w:lang w:val="pt-BR"/>
        </w:rPr>
      </w:pPr>
    </w:p>
    <w:p w:rsidR="002D0244" w:rsidRPr="000973D1" w:rsidRDefault="002D0244" w:rsidP="00B93B8F">
      <w:pPr>
        <w:pStyle w:val="Ttulo31"/>
        <w:tabs>
          <w:tab w:val="left" w:pos="0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4- DO CONTROLE DE PREÇOS</w:t>
      </w:r>
      <w:r w:rsidRPr="000973D1">
        <w:rPr>
          <w:rFonts w:ascii="Times New Roman" w:hAnsi="Times New Roman" w:cs="Times New Roman"/>
          <w:spacing w:val="-15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REGISTRADOS:</w:t>
      </w:r>
    </w:p>
    <w:p w:rsidR="002D0244" w:rsidRPr="000973D1" w:rsidRDefault="002D0244" w:rsidP="00B93B8F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93B8F">
        <w:rPr>
          <w:rFonts w:ascii="Times New Roman" w:hAnsi="Times New Roman"/>
          <w:sz w:val="21"/>
          <w:szCs w:val="21"/>
        </w:rPr>
        <w:t>4.1.</w:t>
      </w:r>
      <w:r w:rsidRPr="00B93B8F">
        <w:rPr>
          <w:rFonts w:ascii="Times New Roman" w:hAnsi="Times New Roman"/>
          <w:b w:val="0"/>
          <w:sz w:val="21"/>
          <w:szCs w:val="21"/>
        </w:rPr>
        <w:t xml:space="preserve"> O município de Porto </w:t>
      </w:r>
      <w:r w:rsidR="00B93B8F">
        <w:rPr>
          <w:rFonts w:ascii="Times New Roman" w:hAnsi="Times New Roman"/>
          <w:b w:val="0"/>
          <w:sz w:val="21"/>
          <w:szCs w:val="21"/>
        </w:rPr>
        <w:t>Xavier</w:t>
      </w:r>
      <w:r w:rsidRPr="00B93B8F">
        <w:rPr>
          <w:rFonts w:ascii="Times New Roman" w:hAnsi="Times New Roman"/>
          <w:b w:val="0"/>
          <w:sz w:val="21"/>
          <w:szCs w:val="21"/>
        </w:rPr>
        <w:t>/RS adotará a prática de todos os atos necessários ao controle e administração da presente Ata.</w:t>
      </w:r>
    </w:p>
    <w:p w:rsidR="002D0244" w:rsidRPr="000973D1" w:rsidRDefault="002D0244" w:rsidP="00B93B8F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93B8F">
        <w:rPr>
          <w:rFonts w:ascii="Times New Roman" w:hAnsi="Times New Roman"/>
          <w:sz w:val="21"/>
          <w:szCs w:val="21"/>
        </w:rPr>
        <w:t>4.2.</w:t>
      </w:r>
      <w:r w:rsidRPr="00B93B8F">
        <w:rPr>
          <w:rFonts w:ascii="Times New Roman" w:hAnsi="Times New Roman"/>
          <w:b w:val="0"/>
          <w:sz w:val="21"/>
          <w:szCs w:val="21"/>
        </w:rPr>
        <w:t xml:space="preserve"> Os preços registrados e a indicação dos respectivos fornecedores detentores da Ata serão divulgados na Imprensa Oficial do Município.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81050">
      <w:pPr>
        <w:pStyle w:val="Ttulo31"/>
        <w:tabs>
          <w:tab w:val="left" w:pos="0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5- DOS</w:t>
      </w:r>
      <w:r w:rsidRPr="000973D1">
        <w:rPr>
          <w:rFonts w:ascii="Times New Roman" w:hAnsi="Times New Roman" w:cs="Times New Roman"/>
          <w:spacing w:val="-8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PREÇOS:</w:t>
      </w:r>
    </w:p>
    <w:p w:rsidR="002D0244" w:rsidRPr="000973D1" w:rsidRDefault="002D0244" w:rsidP="0028105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5.1</w:t>
      </w:r>
      <w:r w:rsidRPr="000973D1">
        <w:rPr>
          <w:rFonts w:ascii="Times New Roman" w:hAnsi="Times New Roman"/>
          <w:sz w:val="21"/>
          <w:szCs w:val="21"/>
        </w:rPr>
        <w:t>.</w:t>
      </w:r>
      <w:r w:rsidR="00281050">
        <w:rPr>
          <w:rFonts w:ascii="Times New Roman" w:hAnsi="Times New Roman"/>
          <w:sz w:val="21"/>
          <w:szCs w:val="21"/>
        </w:rPr>
        <w:t xml:space="preserve"> </w:t>
      </w:r>
      <w:r w:rsidRPr="00281050">
        <w:rPr>
          <w:rFonts w:ascii="Times New Roman" w:hAnsi="Times New Roman"/>
          <w:b w:val="0"/>
          <w:sz w:val="21"/>
          <w:szCs w:val="21"/>
        </w:rPr>
        <w:t xml:space="preserve">A qualquer tempo, conforme previsto no Decreto Municipal Nº </w:t>
      </w:r>
      <w:r w:rsidR="00281050">
        <w:rPr>
          <w:rFonts w:ascii="Times New Roman" w:hAnsi="Times New Roman"/>
          <w:b w:val="0"/>
          <w:sz w:val="21"/>
          <w:szCs w:val="21"/>
        </w:rPr>
        <w:t>1970</w:t>
      </w:r>
      <w:r w:rsidRPr="00281050">
        <w:rPr>
          <w:rFonts w:ascii="Times New Roman" w:hAnsi="Times New Roman"/>
          <w:b w:val="0"/>
          <w:sz w:val="21"/>
          <w:szCs w:val="21"/>
        </w:rPr>
        <w:t>/20</w:t>
      </w:r>
      <w:r w:rsidR="00281050">
        <w:rPr>
          <w:rFonts w:ascii="Times New Roman" w:hAnsi="Times New Roman"/>
          <w:b w:val="0"/>
          <w:sz w:val="21"/>
          <w:szCs w:val="21"/>
        </w:rPr>
        <w:t>0</w:t>
      </w:r>
      <w:r w:rsidRPr="00281050">
        <w:rPr>
          <w:rFonts w:ascii="Times New Roman" w:hAnsi="Times New Roman"/>
          <w:b w:val="0"/>
          <w:sz w:val="21"/>
          <w:szCs w:val="21"/>
        </w:rPr>
        <w:t xml:space="preserve">7, o preço registrado poderá ser revisto em decorrência de eventual </w:t>
      </w:r>
      <w:r w:rsidRPr="00815FAE">
        <w:rPr>
          <w:rFonts w:ascii="Times New Roman" w:hAnsi="Times New Roman"/>
          <w:b w:val="0"/>
          <w:sz w:val="21"/>
          <w:szCs w:val="21"/>
        </w:rPr>
        <w:t>redução</w:t>
      </w:r>
      <w:r w:rsidR="00815FAE">
        <w:rPr>
          <w:rFonts w:ascii="Times New Roman" w:hAnsi="Times New Roman"/>
          <w:b w:val="0"/>
          <w:sz w:val="21"/>
          <w:szCs w:val="21"/>
        </w:rPr>
        <w:t xml:space="preserve"> </w:t>
      </w:r>
      <w:r w:rsidRPr="00815FAE">
        <w:rPr>
          <w:rFonts w:ascii="Times New Roman" w:hAnsi="Times New Roman"/>
          <w:b w:val="0"/>
          <w:sz w:val="21"/>
          <w:szCs w:val="21"/>
        </w:rPr>
        <w:t>daqueles</w:t>
      </w:r>
      <w:r w:rsidRPr="00281050">
        <w:rPr>
          <w:rFonts w:ascii="Times New Roman" w:hAnsi="Times New Roman"/>
          <w:b w:val="0"/>
          <w:sz w:val="21"/>
          <w:szCs w:val="21"/>
        </w:rPr>
        <w:t xml:space="preserve"> existentes no mercado, cabendo ao município convocar os fornecedores registrados para negociar o novo valor.</w:t>
      </w:r>
    </w:p>
    <w:p w:rsidR="002D0244" w:rsidRDefault="002D0244" w:rsidP="0028105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5.2</w:t>
      </w:r>
      <w:r w:rsidRPr="000973D1">
        <w:rPr>
          <w:rFonts w:ascii="Times New Roman" w:hAnsi="Times New Roman"/>
          <w:sz w:val="21"/>
          <w:szCs w:val="21"/>
        </w:rPr>
        <w:t>.</w:t>
      </w:r>
      <w:r w:rsidR="00281050">
        <w:rPr>
          <w:rFonts w:ascii="Times New Roman" w:hAnsi="Times New Roman"/>
          <w:sz w:val="21"/>
          <w:szCs w:val="21"/>
        </w:rPr>
        <w:t xml:space="preserve"> </w:t>
      </w:r>
      <w:r w:rsidRPr="00281050">
        <w:rPr>
          <w:rFonts w:ascii="Times New Roman" w:hAnsi="Times New Roman"/>
          <w:b w:val="0"/>
          <w:sz w:val="21"/>
          <w:szCs w:val="21"/>
        </w:rPr>
        <w:t>Caso o fornecedor registrado se recuse a baixar os preços registrados o Município poderá cancelar o registro.</w:t>
      </w:r>
    </w:p>
    <w:p w:rsidR="004476A4" w:rsidRPr="000973D1" w:rsidRDefault="004476A4" w:rsidP="004476A4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5.3</w:t>
      </w:r>
      <w:r w:rsidRPr="000973D1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 xml:space="preserve"> </w:t>
      </w:r>
      <w:r w:rsidRPr="00281050">
        <w:rPr>
          <w:rFonts w:ascii="Times New Roman" w:hAnsi="Times New Roman"/>
          <w:b w:val="0"/>
          <w:sz w:val="21"/>
          <w:szCs w:val="21"/>
        </w:rPr>
        <w:t>O diferencial de preço entre a proposta inicial do fornecedor detentor da Ata e a pesquisa de mercado efetuada pelo município à época da licitação, bem como eventuais descontos por ela concedidos serão sempre mantidos.</w:t>
      </w:r>
    </w:p>
    <w:p w:rsidR="004476A4" w:rsidRDefault="004476A4" w:rsidP="0028105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</w:p>
    <w:p w:rsidR="002D0244" w:rsidRPr="000973D1" w:rsidRDefault="002D0244" w:rsidP="00281050">
      <w:pPr>
        <w:pStyle w:val="Ttulo31"/>
        <w:tabs>
          <w:tab w:val="left" w:pos="0"/>
          <w:tab w:val="left" w:pos="29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6- DA VALIDADE DA ATA DE REGISTRO DE</w:t>
      </w:r>
      <w:r w:rsidRPr="000973D1">
        <w:rPr>
          <w:rFonts w:ascii="Times New Roman" w:hAnsi="Times New Roman" w:cs="Times New Roman"/>
          <w:spacing w:val="-25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PREÇOS:</w:t>
      </w:r>
    </w:p>
    <w:p w:rsidR="002D0244" w:rsidRPr="000973D1" w:rsidRDefault="002D0244" w:rsidP="0028105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6.1.</w:t>
      </w:r>
      <w:r w:rsidR="00281050">
        <w:rPr>
          <w:rFonts w:ascii="Times New Roman" w:hAnsi="Times New Roman"/>
          <w:sz w:val="21"/>
          <w:szCs w:val="21"/>
        </w:rPr>
        <w:t xml:space="preserve"> </w:t>
      </w:r>
      <w:r w:rsidRPr="00281050">
        <w:rPr>
          <w:rFonts w:ascii="Times New Roman" w:hAnsi="Times New Roman"/>
          <w:b w:val="0"/>
          <w:sz w:val="21"/>
          <w:szCs w:val="21"/>
        </w:rPr>
        <w:t xml:space="preserve">A presente ata terá validade </w:t>
      </w:r>
      <w:r w:rsidR="00EF5440">
        <w:rPr>
          <w:rFonts w:ascii="Times New Roman" w:hAnsi="Times New Roman"/>
          <w:b w:val="0"/>
          <w:sz w:val="21"/>
          <w:szCs w:val="21"/>
        </w:rPr>
        <w:t>até o dia 31 de dezembro de 2021.</w:t>
      </w:r>
    </w:p>
    <w:p w:rsidR="002D0244" w:rsidRPr="000973D1" w:rsidRDefault="002D0244" w:rsidP="0028105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81050">
      <w:pPr>
        <w:pStyle w:val="Ttulo31"/>
        <w:tabs>
          <w:tab w:val="left" w:pos="0"/>
          <w:tab w:val="left" w:pos="29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7– DA DIVULGAÇÃO DA ATA DE REGISTRO DE</w:t>
      </w:r>
      <w:r w:rsidRPr="000973D1">
        <w:rPr>
          <w:rFonts w:ascii="Times New Roman" w:hAnsi="Times New Roman" w:cs="Times New Roman"/>
          <w:spacing w:val="-24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PREÇOS:</w:t>
      </w:r>
    </w:p>
    <w:p w:rsidR="002D0244" w:rsidRPr="000973D1" w:rsidRDefault="002D0244" w:rsidP="0028105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7.1.</w:t>
      </w:r>
      <w:r w:rsidR="00281050">
        <w:rPr>
          <w:rFonts w:ascii="Times New Roman" w:hAnsi="Times New Roman"/>
          <w:sz w:val="21"/>
          <w:szCs w:val="21"/>
        </w:rPr>
        <w:t xml:space="preserve"> </w:t>
      </w:r>
      <w:r w:rsidRPr="00281050">
        <w:rPr>
          <w:rFonts w:ascii="Times New Roman" w:hAnsi="Times New Roman"/>
          <w:b w:val="0"/>
          <w:sz w:val="21"/>
          <w:szCs w:val="21"/>
        </w:rPr>
        <w:t>A publicação resumida desta Ata de Registro de Preços na imprensa oficial do município é condição indispensável para sua eficácia.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81050">
      <w:pPr>
        <w:pStyle w:val="Ttulo31"/>
        <w:tabs>
          <w:tab w:val="left" w:pos="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8– DO</w:t>
      </w:r>
      <w:r w:rsidRPr="000973D1">
        <w:rPr>
          <w:rFonts w:ascii="Times New Roman" w:hAnsi="Times New Roman" w:cs="Times New Roman"/>
          <w:spacing w:val="-8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PAGAMENTO:</w:t>
      </w:r>
    </w:p>
    <w:p w:rsidR="00281050" w:rsidRPr="00281050" w:rsidRDefault="002D0244" w:rsidP="00281050">
      <w:pPr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b/>
          <w:sz w:val="21"/>
          <w:szCs w:val="21"/>
        </w:rPr>
        <w:t>8.1.</w:t>
      </w:r>
      <w:r w:rsidR="00281050" w:rsidRPr="00281050">
        <w:rPr>
          <w:rFonts w:ascii="Times New Roman" w:hAnsi="Times New Roman"/>
          <w:sz w:val="21"/>
          <w:szCs w:val="21"/>
        </w:rPr>
        <w:t xml:space="preserve"> O pagamento será efetuado após serviços prestados e apresentação de Nota Fiscal, conforme cronograma da Secretaria Municipal da Fazenda. </w:t>
      </w:r>
    </w:p>
    <w:p w:rsidR="002D0244" w:rsidRPr="000973D1" w:rsidRDefault="002D0244" w:rsidP="00281050">
      <w:pPr>
        <w:pStyle w:val="PargrafodaLista"/>
        <w:widowControl w:val="0"/>
        <w:tabs>
          <w:tab w:val="left" w:pos="0"/>
        </w:tabs>
        <w:ind w:left="0" w:firstLine="1134"/>
        <w:contextualSpacing w:val="0"/>
        <w:jc w:val="both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81050">
      <w:pPr>
        <w:pStyle w:val="Ttulo31"/>
        <w:tabs>
          <w:tab w:val="left" w:pos="-142"/>
          <w:tab w:val="left" w:pos="0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9- DO LOCAL, FORMA DE ENTREGA E</w:t>
      </w:r>
      <w:r w:rsidRPr="000973D1">
        <w:rPr>
          <w:rFonts w:ascii="Times New Roman" w:hAnsi="Times New Roman" w:cs="Times New Roman"/>
          <w:spacing w:val="-15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VIGÊNCIA:</w:t>
      </w:r>
    </w:p>
    <w:p w:rsidR="002D0244" w:rsidRPr="000973D1" w:rsidRDefault="002D0244" w:rsidP="00281050">
      <w:pPr>
        <w:pStyle w:val="PargrafodaLista"/>
        <w:tabs>
          <w:tab w:val="left" w:pos="0"/>
        </w:tabs>
        <w:ind w:left="0" w:firstLine="1134"/>
        <w:jc w:val="both"/>
        <w:rPr>
          <w:rFonts w:ascii="Times New Roman" w:hAnsi="Times New Roman"/>
          <w:color w:val="FF0000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9.1</w:t>
      </w:r>
      <w:r w:rsidRPr="000973D1">
        <w:rPr>
          <w:rFonts w:ascii="Times New Roman" w:hAnsi="Times New Roman"/>
          <w:sz w:val="21"/>
          <w:szCs w:val="21"/>
        </w:rPr>
        <w:t>.</w:t>
      </w:r>
      <w:r w:rsidR="00281050">
        <w:rPr>
          <w:rFonts w:ascii="Times New Roman" w:hAnsi="Times New Roman"/>
          <w:sz w:val="21"/>
          <w:szCs w:val="21"/>
        </w:rPr>
        <w:t xml:space="preserve"> </w:t>
      </w:r>
      <w:r w:rsidR="00EF5440" w:rsidRPr="000973D1">
        <w:rPr>
          <w:rFonts w:ascii="Times New Roman" w:hAnsi="Times New Roman"/>
          <w:sz w:val="21"/>
          <w:szCs w:val="21"/>
        </w:rPr>
        <w:t xml:space="preserve">Os </w:t>
      </w:r>
      <w:r w:rsidR="00EF5440">
        <w:rPr>
          <w:rFonts w:ascii="Times New Roman" w:hAnsi="Times New Roman"/>
          <w:sz w:val="21"/>
          <w:szCs w:val="21"/>
        </w:rPr>
        <w:t>serviços</w:t>
      </w:r>
      <w:r w:rsidR="00EF5440" w:rsidRPr="000973D1">
        <w:rPr>
          <w:rFonts w:ascii="Times New Roman" w:hAnsi="Times New Roman"/>
          <w:sz w:val="21"/>
          <w:szCs w:val="21"/>
        </w:rPr>
        <w:t xml:space="preserve"> cujos fornecimentos vierem a ser contratado serão de acordo com a necessidade da Prefeitura Municipal, até o prazo de 31 de dezembro de 2021</w:t>
      </w:r>
      <w:r w:rsidR="00EF5440" w:rsidRPr="005E0506">
        <w:rPr>
          <w:rFonts w:ascii="Times New Roman" w:hAnsi="Times New Roman"/>
          <w:sz w:val="21"/>
          <w:szCs w:val="21"/>
        </w:rPr>
        <w:t>.</w:t>
      </w:r>
    </w:p>
    <w:p w:rsidR="002D0244" w:rsidRPr="00281050" w:rsidRDefault="002D0244" w:rsidP="0028105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9.2.</w:t>
      </w:r>
      <w:r w:rsidR="00281050" w:rsidRPr="00281050">
        <w:rPr>
          <w:rFonts w:ascii="Times New Roman" w:hAnsi="Times New Roman"/>
          <w:b w:val="0"/>
          <w:sz w:val="21"/>
          <w:szCs w:val="21"/>
        </w:rPr>
        <w:t xml:space="preserve"> </w:t>
      </w:r>
      <w:r w:rsidRPr="00281050">
        <w:rPr>
          <w:rFonts w:ascii="Times New Roman" w:hAnsi="Times New Roman"/>
          <w:b w:val="0"/>
          <w:sz w:val="21"/>
          <w:szCs w:val="21"/>
        </w:rPr>
        <w:t xml:space="preserve">A nota fiscal/fatura deverá, obrigatoriamente, ser </w:t>
      </w:r>
      <w:r w:rsidR="00EF5440">
        <w:rPr>
          <w:rFonts w:ascii="Times New Roman" w:hAnsi="Times New Roman"/>
          <w:b w:val="0"/>
          <w:sz w:val="21"/>
          <w:szCs w:val="21"/>
        </w:rPr>
        <w:t>após a realização dos serviços, após o empenho da Prefeitura Municipal.</w:t>
      </w:r>
    </w:p>
    <w:p w:rsidR="002D0244" w:rsidRPr="00281050" w:rsidRDefault="002D0244" w:rsidP="0028105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9.3.</w:t>
      </w:r>
      <w:r w:rsidR="00281050" w:rsidRPr="00281050">
        <w:rPr>
          <w:rFonts w:ascii="Times New Roman" w:hAnsi="Times New Roman"/>
          <w:b w:val="0"/>
          <w:sz w:val="21"/>
          <w:szCs w:val="21"/>
        </w:rPr>
        <w:t xml:space="preserve"> </w:t>
      </w:r>
      <w:r w:rsidRPr="00281050">
        <w:rPr>
          <w:rFonts w:ascii="Times New Roman" w:hAnsi="Times New Roman"/>
          <w:b w:val="0"/>
          <w:sz w:val="21"/>
          <w:szCs w:val="21"/>
        </w:rPr>
        <w:t>Verificada a desconformidade de itens pactuados, o licitante vencedor deverá promover as correções necessárias no prazo máximo de 05(cinco) dias úteis previamente a cada entrega, sujeitando-se às penalidades previstas nesse Edital, podendo a Administração rescindir o contrato nos termos do art. 58, inc.II, artigos 77 a 79 e art. 87, todos da Lei 8.666/93, com convocação do licitante remanescente na ordem de classificação.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81050">
      <w:pPr>
        <w:pStyle w:val="Ttulo31"/>
        <w:tabs>
          <w:tab w:val="left" w:pos="0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10- DA DOTAÇÃO</w:t>
      </w:r>
      <w:r w:rsidRPr="000973D1">
        <w:rPr>
          <w:rFonts w:ascii="Times New Roman" w:hAnsi="Times New Roman" w:cs="Times New Roman"/>
          <w:spacing w:val="-8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ORÇAMENTÁRIA:</w:t>
      </w:r>
    </w:p>
    <w:p w:rsidR="002D0244" w:rsidRPr="000973D1" w:rsidRDefault="002D0244" w:rsidP="0028105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10.1.</w:t>
      </w:r>
      <w:r w:rsidR="00281050" w:rsidRPr="00281050">
        <w:rPr>
          <w:rFonts w:ascii="Times New Roman" w:hAnsi="Times New Roman"/>
          <w:b w:val="0"/>
          <w:sz w:val="21"/>
          <w:szCs w:val="21"/>
        </w:rPr>
        <w:t xml:space="preserve"> </w:t>
      </w:r>
      <w:r w:rsidRPr="00281050">
        <w:rPr>
          <w:rFonts w:ascii="Times New Roman" w:hAnsi="Times New Roman"/>
          <w:b w:val="0"/>
          <w:sz w:val="21"/>
          <w:szCs w:val="21"/>
        </w:rPr>
        <w:t>Previamente à aquisição e formalização do contrato (ou instrumento equivalente) será verificada disponibilidade de dotação orçamentária para fornecimento dos objetos desta licitação.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81050">
      <w:pPr>
        <w:pStyle w:val="Ttulo31"/>
        <w:tabs>
          <w:tab w:val="left" w:pos="0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11- DAS OBRIGAÇÕES DA</w:t>
      </w:r>
      <w:r w:rsidRPr="000973D1">
        <w:rPr>
          <w:rFonts w:ascii="Times New Roman" w:hAnsi="Times New Roman" w:cs="Times New Roman"/>
          <w:spacing w:val="-17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CONTRATANTE:</w:t>
      </w:r>
    </w:p>
    <w:p w:rsidR="002D0244" w:rsidRPr="000973D1" w:rsidRDefault="002D0244" w:rsidP="008C3D54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11.1.</w:t>
      </w:r>
      <w:r w:rsidRPr="000973D1">
        <w:rPr>
          <w:rFonts w:ascii="Times New Roman" w:hAnsi="Times New Roman"/>
          <w:sz w:val="21"/>
          <w:szCs w:val="21"/>
        </w:rPr>
        <w:t xml:space="preserve"> </w:t>
      </w:r>
      <w:r w:rsidRPr="00281050">
        <w:rPr>
          <w:rFonts w:ascii="Times New Roman" w:hAnsi="Times New Roman"/>
          <w:b w:val="0"/>
          <w:sz w:val="21"/>
          <w:szCs w:val="21"/>
        </w:rPr>
        <w:t>A CONTRATANTE, durante a vigência desta Ata de Registro de Preços, compromete-se a:</w:t>
      </w:r>
    </w:p>
    <w:p w:rsidR="002D0244" w:rsidRPr="000973D1" w:rsidRDefault="002D0244" w:rsidP="008C3D54">
      <w:pPr>
        <w:tabs>
          <w:tab w:val="left" w:pos="-142"/>
          <w:tab w:val="left" w:pos="0"/>
          <w:tab w:val="left" w:pos="1560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a)</w:t>
      </w:r>
      <w:r w:rsidRPr="000973D1">
        <w:rPr>
          <w:rFonts w:ascii="Times New Roman" w:hAnsi="Times New Roman"/>
          <w:sz w:val="21"/>
          <w:szCs w:val="21"/>
        </w:rPr>
        <w:t xml:space="preserve"> efetuar o pagamento à Contratada, de acordo com o estabelecido nessa Ata de Registro de Preços;</w:t>
      </w:r>
    </w:p>
    <w:p w:rsidR="002D0244" w:rsidRPr="000973D1" w:rsidRDefault="002D0244" w:rsidP="008C3D54">
      <w:pPr>
        <w:tabs>
          <w:tab w:val="left" w:pos="0"/>
          <w:tab w:val="left" w:pos="1560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b)</w:t>
      </w:r>
      <w:r w:rsidRPr="000973D1">
        <w:rPr>
          <w:rFonts w:ascii="Times New Roman" w:hAnsi="Times New Roman"/>
          <w:sz w:val="21"/>
          <w:szCs w:val="21"/>
        </w:rPr>
        <w:t xml:space="preserve"> promover o acompanhamento e a fiscalização do fornecimento dos objetos contratados, sob</w:t>
      </w:r>
      <w:r w:rsidR="008C3D54" w:rsidRPr="000973D1">
        <w:rPr>
          <w:rFonts w:ascii="Times New Roman" w:hAnsi="Times New Roman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o aspecto quantitativo e qualitativo, anotando em registro próprio as falhas</w:t>
      </w:r>
      <w:r w:rsidRPr="000973D1">
        <w:rPr>
          <w:rFonts w:ascii="Times New Roman" w:hAnsi="Times New Roman"/>
          <w:spacing w:val="-23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detectadas;</w:t>
      </w:r>
    </w:p>
    <w:p w:rsidR="002D0244" w:rsidRPr="000973D1" w:rsidRDefault="002D0244" w:rsidP="008C3D54">
      <w:pPr>
        <w:tabs>
          <w:tab w:val="left" w:pos="0"/>
          <w:tab w:val="left" w:pos="1560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c)</w:t>
      </w:r>
      <w:r w:rsidRPr="000973D1">
        <w:rPr>
          <w:rFonts w:ascii="Times New Roman" w:hAnsi="Times New Roman"/>
          <w:sz w:val="21"/>
          <w:szCs w:val="21"/>
        </w:rPr>
        <w:t xml:space="preserve"> comunicar prontamente à Contratada, qualquer anormalidade no objeto deste instrumento de Ata de Registro de Preços, podendo recusar o recebimento, caso não esteja de acordo com as especificações e condições estabelecidas, no Edital de Pregão Presencial e na presente Ata de Registro de</w:t>
      </w:r>
      <w:r w:rsidRPr="000973D1">
        <w:rPr>
          <w:rFonts w:ascii="Times New Roman" w:hAnsi="Times New Roman"/>
          <w:spacing w:val="-3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Preços;</w:t>
      </w:r>
    </w:p>
    <w:p w:rsidR="002D0244" w:rsidRPr="000973D1" w:rsidRDefault="002D0244" w:rsidP="008C3D54">
      <w:pPr>
        <w:tabs>
          <w:tab w:val="left" w:pos="0"/>
          <w:tab w:val="left" w:pos="1560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d)</w:t>
      </w:r>
      <w:r w:rsidRPr="000973D1">
        <w:rPr>
          <w:rFonts w:ascii="Times New Roman" w:hAnsi="Times New Roman"/>
          <w:sz w:val="21"/>
          <w:szCs w:val="21"/>
        </w:rPr>
        <w:t xml:space="preserve"> notificar previamente à Contratada, quando da aplicação de</w:t>
      </w:r>
      <w:r w:rsidRPr="000973D1">
        <w:rPr>
          <w:rFonts w:ascii="Times New Roman" w:hAnsi="Times New Roman"/>
          <w:spacing w:val="-14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penalidades.</w:t>
      </w:r>
      <w:r w:rsidRPr="000973D1">
        <w:rPr>
          <w:rFonts w:ascii="Times New Roman" w:hAnsi="Times New Roman"/>
          <w:sz w:val="21"/>
          <w:szCs w:val="21"/>
        </w:rPr>
        <w:tab/>
      </w:r>
    </w:p>
    <w:p w:rsidR="002D0244" w:rsidRPr="000973D1" w:rsidRDefault="002D0244" w:rsidP="000973D1">
      <w:pPr>
        <w:tabs>
          <w:tab w:val="left" w:pos="0"/>
          <w:tab w:val="left" w:pos="9356"/>
        </w:tabs>
        <w:jc w:val="both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521F68">
      <w:pPr>
        <w:pStyle w:val="Ttulo31"/>
        <w:tabs>
          <w:tab w:val="left" w:pos="0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12- DAS OBRIGAÇÕES DA</w:t>
      </w:r>
      <w:r w:rsidRPr="000973D1">
        <w:rPr>
          <w:rFonts w:ascii="Times New Roman" w:hAnsi="Times New Roman" w:cs="Times New Roman"/>
          <w:spacing w:val="-15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CONTRATADA:</w:t>
      </w:r>
    </w:p>
    <w:p w:rsidR="002D0244" w:rsidRPr="000973D1" w:rsidRDefault="002D0244" w:rsidP="00521F68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21F68">
        <w:rPr>
          <w:rFonts w:ascii="Times New Roman" w:hAnsi="Times New Roman"/>
          <w:sz w:val="21"/>
          <w:szCs w:val="21"/>
        </w:rPr>
        <w:lastRenderedPageBreak/>
        <w:t>12.1.</w:t>
      </w:r>
      <w:r w:rsidRPr="000973D1">
        <w:rPr>
          <w:rFonts w:ascii="Times New Roman" w:hAnsi="Times New Roman"/>
          <w:b w:val="0"/>
          <w:sz w:val="21"/>
          <w:szCs w:val="21"/>
        </w:rPr>
        <w:t xml:space="preserve"> </w:t>
      </w:r>
      <w:r w:rsidRPr="00521F68">
        <w:rPr>
          <w:rFonts w:ascii="Times New Roman" w:hAnsi="Times New Roman"/>
          <w:b w:val="0"/>
          <w:sz w:val="21"/>
          <w:szCs w:val="21"/>
        </w:rPr>
        <w:t xml:space="preserve">A </w:t>
      </w:r>
      <w:r w:rsidRPr="00521F68">
        <w:rPr>
          <w:rFonts w:ascii="Times New Roman" w:hAnsi="Times New Roman"/>
          <w:sz w:val="21"/>
          <w:szCs w:val="21"/>
        </w:rPr>
        <w:t>CONTRATADA</w:t>
      </w:r>
      <w:r w:rsidRPr="00521F68">
        <w:rPr>
          <w:rFonts w:ascii="Times New Roman" w:hAnsi="Times New Roman"/>
          <w:b w:val="0"/>
          <w:sz w:val="21"/>
          <w:szCs w:val="21"/>
        </w:rPr>
        <w:t>, durante a vigência desta Ata de Registro de Preços, compromete-se a:</w:t>
      </w:r>
    </w:p>
    <w:p w:rsidR="002D0244" w:rsidRPr="000973D1" w:rsidRDefault="002D0244" w:rsidP="00521F68">
      <w:pPr>
        <w:pStyle w:val="PargrafodaLista"/>
        <w:tabs>
          <w:tab w:val="left" w:pos="0"/>
          <w:tab w:val="left" w:pos="284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a) </w:t>
      </w:r>
      <w:r w:rsidRPr="000973D1">
        <w:rPr>
          <w:rFonts w:ascii="Times New Roman" w:hAnsi="Times New Roman"/>
          <w:sz w:val="21"/>
          <w:szCs w:val="21"/>
        </w:rPr>
        <w:t>Manter as condições de habilitação e qualificação exigidas durante toda a vigência da Ata de Registro de Preços, informando à CONTRATANTE a ocorrência de qualquer alteração nas referidas</w:t>
      </w:r>
      <w:r w:rsidRPr="000973D1">
        <w:rPr>
          <w:rFonts w:ascii="Times New Roman" w:hAnsi="Times New Roman"/>
          <w:spacing w:val="-4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condições;</w:t>
      </w:r>
    </w:p>
    <w:p w:rsidR="002D0244" w:rsidRPr="000973D1" w:rsidRDefault="002D0244" w:rsidP="00521F68">
      <w:pPr>
        <w:pStyle w:val="PargrafodaLista"/>
        <w:tabs>
          <w:tab w:val="left" w:pos="0"/>
          <w:tab w:val="left" w:pos="284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b) </w:t>
      </w:r>
      <w:r w:rsidRPr="000973D1">
        <w:rPr>
          <w:rFonts w:ascii="Times New Roman" w:hAnsi="Times New Roman"/>
          <w:sz w:val="21"/>
          <w:szCs w:val="21"/>
        </w:rPr>
        <w:t xml:space="preserve">Atender todas as condições descritas no Edital de Pregão Presencial nº </w:t>
      </w:r>
      <w:r w:rsidR="00521F68">
        <w:rPr>
          <w:rFonts w:ascii="Times New Roman" w:hAnsi="Times New Roman"/>
          <w:sz w:val="21"/>
          <w:szCs w:val="21"/>
        </w:rPr>
        <w:t>0</w:t>
      </w:r>
      <w:r w:rsidR="009E35AB">
        <w:rPr>
          <w:rFonts w:ascii="Times New Roman" w:hAnsi="Times New Roman"/>
          <w:sz w:val="21"/>
          <w:szCs w:val="21"/>
        </w:rPr>
        <w:t>31</w:t>
      </w:r>
      <w:r w:rsidRPr="000973D1">
        <w:rPr>
          <w:rFonts w:ascii="Times New Roman" w:hAnsi="Times New Roman"/>
          <w:sz w:val="21"/>
          <w:szCs w:val="21"/>
        </w:rPr>
        <w:t>/202</w:t>
      </w:r>
      <w:r w:rsidR="00521F68">
        <w:rPr>
          <w:rFonts w:ascii="Times New Roman" w:hAnsi="Times New Roman"/>
          <w:sz w:val="21"/>
          <w:szCs w:val="21"/>
        </w:rPr>
        <w:t>1</w:t>
      </w:r>
      <w:r w:rsidRPr="000973D1">
        <w:rPr>
          <w:rFonts w:ascii="Times New Roman" w:hAnsi="Times New Roman"/>
          <w:sz w:val="21"/>
          <w:szCs w:val="21"/>
        </w:rPr>
        <w:t xml:space="preserve"> e sua respectiva Ata de Registro de</w:t>
      </w:r>
      <w:r w:rsidRPr="000973D1">
        <w:rPr>
          <w:rFonts w:ascii="Times New Roman" w:hAnsi="Times New Roman"/>
          <w:spacing w:val="-12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Preços;</w:t>
      </w:r>
    </w:p>
    <w:p w:rsidR="002D0244" w:rsidRPr="000973D1" w:rsidRDefault="002D0244" w:rsidP="00521F68">
      <w:pPr>
        <w:pStyle w:val="PargrafodaLista"/>
        <w:tabs>
          <w:tab w:val="left" w:pos="0"/>
          <w:tab w:val="left" w:pos="284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c) </w:t>
      </w:r>
      <w:r w:rsidRPr="000973D1">
        <w:rPr>
          <w:rFonts w:ascii="Times New Roman" w:hAnsi="Times New Roman"/>
          <w:sz w:val="21"/>
          <w:szCs w:val="21"/>
        </w:rPr>
        <w:t>Obriga-se o Contratado, sob pena de rescisão, a prestar e/ou entregar o objeto contratado de acordo com as especificações e condições estabelecidas neste instrumento</w:t>
      </w:r>
      <w:r w:rsidRPr="000973D1">
        <w:rPr>
          <w:rFonts w:ascii="Times New Roman" w:hAnsi="Times New Roman"/>
          <w:spacing w:val="-28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contratual.</w:t>
      </w:r>
    </w:p>
    <w:p w:rsidR="002D0244" w:rsidRPr="000973D1" w:rsidRDefault="002D0244" w:rsidP="00521F68">
      <w:pPr>
        <w:pStyle w:val="PargrafodaLista"/>
        <w:tabs>
          <w:tab w:val="left" w:pos="0"/>
          <w:tab w:val="left" w:pos="284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d) </w:t>
      </w:r>
      <w:r w:rsidRPr="000973D1">
        <w:rPr>
          <w:rFonts w:ascii="Times New Roman" w:hAnsi="Times New Roman"/>
          <w:sz w:val="21"/>
          <w:szCs w:val="21"/>
        </w:rPr>
        <w:t>O Contratado é obrigado a reparar, corrigir, remover, reconstruir ou substituir, às suas expensas, no total ou em parte, o objeto do contrato em que se verificarem vícios, defeitos ou incorreções resultantes da entrega dos objetos contratados, execução de materiais empregados ou serviços</w:t>
      </w:r>
      <w:r w:rsidRPr="000973D1">
        <w:rPr>
          <w:rFonts w:ascii="Times New Roman" w:hAnsi="Times New Roman"/>
          <w:spacing w:val="-7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prestados.</w:t>
      </w:r>
    </w:p>
    <w:p w:rsidR="002D0244" w:rsidRPr="000973D1" w:rsidRDefault="002D0244" w:rsidP="002A67D0">
      <w:pPr>
        <w:pStyle w:val="PargrafodaLista"/>
        <w:tabs>
          <w:tab w:val="left" w:pos="0"/>
          <w:tab w:val="left" w:pos="142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e) </w:t>
      </w:r>
      <w:r w:rsidRPr="000973D1">
        <w:rPr>
          <w:rFonts w:ascii="Times New Roman" w:hAnsi="Times New Roman"/>
          <w:sz w:val="21"/>
          <w:szCs w:val="21"/>
        </w:rPr>
        <w:t>O Contratado é responsável pelos danos causados diretamente à Administração ou a terceiros, decorrentes de sua culpa ou dolo na execução do contrato, não excluindo ou reduzindo essa responsabilidade a fiscalização ou acompanhamento pelo órgão</w:t>
      </w:r>
      <w:r w:rsidRPr="000973D1">
        <w:rPr>
          <w:rFonts w:ascii="Times New Roman" w:hAnsi="Times New Roman"/>
          <w:spacing w:val="-22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interessado.</w:t>
      </w:r>
    </w:p>
    <w:p w:rsidR="002D0244" w:rsidRPr="000973D1" w:rsidRDefault="002D0244" w:rsidP="00521F68">
      <w:pPr>
        <w:pStyle w:val="Ttulo31"/>
        <w:tabs>
          <w:tab w:val="left" w:pos="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 xml:space="preserve">f) </w:t>
      </w:r>
      <w:r w:rsidRPr="00521F68">
        <w:rPr>
          <w:rFonts w:ascii="Times New Roman" w:hAnsi="Times New Roman" w:cs="Times New Roman"/>
          <w:b w:val="0"/>
          <w:sz w:val="21"/>
          <w:szCs w:val="21"/>
          <w:lang w:val="pt-BR"/>
        </w:rPr>
        <w:t xml:space="preserve">O Contratado fica expressamente vinculado à proposta apresentada no Pregão Presencial nº </w:t>
      </w:r>
      <w:r w:rsidR="00521F68">
        <w:rPr>
          <w:rFonts w:ascii="Times New Roman" w:hAnsi="Times New Roman" w:cs="Times New Roman"/>
          <w:b w:val="0"/>
          <w:sz w:val="21"/>
          <w:szCs w:val="21"/>
          <w:lang w:val="pt-BR"/>
        </w:rPr>
        <w:t>012</w:t>
      </w:r>
      <w:r w:rsidRPr="00521F68">
        <w:rPr>
          <w:rFonts w:ascii="Times New Roman" w:hAnsi="Times New Roman" w:cs="Times New Roman"/>
          <w:b w:val="0"/>
          <w:sz w:val="21"/>
          <w:szCs w:val="21"/>
          <w:lang w:val="pt-BR"/>
        </w:rPr>
        <w:t>/202</w:t>
      </w:r>
      <w:r w:rsidR="00521F68">
        <w:rPr>
          <w:rFonts w:ascii="Times New Roman" w:hAnsi="Times New Roman" w:cs="Times New Roman"/>
          <w:b w:val="0"/>
          <w:sz w:val="21"/>
          <w:szCs w:val="21"/>
          <w:lang w:val="pt-BR"/>
        </w:rPr>
        <w:t>1</w:t>
      </w:r>
      <w:r w:rsidRPr="00521F68">
        <w:rPr>
          <w:rFonts w:ascii="Times New Roman" w:hAnsi="Times New Roman" w:cs="Times New Roman"/>
          <w:b w:val="0"/>
          <w:sz w:val="21"/>
          <w:szCs w:val="21"/>
          <w:lang w:val="pt-BR"/>
        </w:rPr>
        <w:t>, devendo entregar somente produtos das marcas e especificações indicadas na referida proposta, durante todo o prazo de validade dessa Ata de Registro de Preços, sob pena de aplicação das sanções cabíveis.</w:t>
      </w:r>
    </w:p>
    <w:p w:rsidR="002D0244" w:rsidRPr="000973D1" w:rsidRDefault="002D0244" w:rsidP="00521F68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21F68">
        <w:rPr>
          <w:rFonts w:ascii="Times New Roman" w:hAnsi="Times New Roman"/>
          <w:sz w:val="21"/>
          <w:szCs w:val="21"/>
        </w:rPr>
        <w:t>g)</w:t>
      </w:r>
      <w:r w:rsidRPr="000973D1">
        <w:rPr>
          <w:rFonts w:ascii="Times New Roman" w:hAnsi="Times New Roman"/>
          <w:b w:val="0"/>
          <w:sz w:val="21"/>
          <w:szCs w:val="21"/>
        </w:rPr>
        <w:t xml:space="preserve"> </w:t>
      </w:r>
      <w:r w:rsidRPr="00521F68">
        <w:rPr>
          <w:rFonts w:ascii="Times New Roman" w:hAnsi="Times New Roman"/>
          <w:b w:val="0"/>
          <w:sz w:val="21"/>
          <w:szCs w:val="21"/>
        </w:rPr>
        <w:t>O Contratado é responsável pelos encargos trabalhistas, previdenciários, fiscais, comerciais, bem como todas as despesas diretas e indiretas com transporte/frete, alimentação e quaisquer outras que eventualmente incidam sobre a contratação e que em nenhuma hipótese poderão</w:t>
      </w:r>
      <w:r w:rsidR="00EE21E0" w:rsidRPr="00521F68">
        <w:rPr>
          <w:rFonts w:ascii="Times New Roman" w:hAnsi="Times New Roman"/>
          <w:b w:val="0"/>
          <w:sz w:val="21"/>
          <w:szCs w:val="21"/>
        </w:rPr>
        <w:t xml:space="preserve"> </w:t>
      </w:r>
      <w:r w:rsidRPr="00521F68">
        <w:rPr>
          <w:rFonts w:ascii="Times New Roman" w:hAnsi="Times New Roman"/>
          <w:b w:val="0"/>
          <w:sz w:val="21"/>
          <w:szCs w:val="21"/>
        </w:rPr>
        <w:t>ser transferidas para o</w:t>
      </w:r>
      <w:r w:rsidRPr="00521F68">
        <w:rPr>
          <w:rFonts w:ascii="Times New Roman" w:hAnsi="Times New Roman"/>
          <w:b w:val="0"/>
          <w:spacing w:val="-13"/>
          <w:sz w:val="21"/>
          <w:szCs w:val="21"/>
        </w:rPr>
        <w:t xml:space="preserve"> </w:t>
      </w:r>
      <w:r w:rsidRPr="00521F68">
        <w:rPr>
          <w:rFonts w:ascii="Times New Roman" w:hAnsi="Times New Roman"/>
          <w:b w:val="0"/>
          <w:sz w:val="21"/>
          <w:szCs w:val="21"/>
        </w:rPr>
        <w:t>Município.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A67D0">
      <w:pPr>
        <w:pStyle w:val="Ttulo31"/>
        <w:tabs>
          <w:tab w:val="left" w:pos="-142"/>
          <w:tab w:val="left" w:pos="0"/>
        </w:tabs>
        <w:spacing w:before="0"/>
        <w:ind w:left="0" w:firstLine="1134"/>
        <w:jc w:val="both"/>
        <w:rPr>
          <w:rFonts w:ascii="Times New Roman" w:hAnsi="Times New Roman" w:cs="Times New Roman"/>
          <w:b w:val="0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13- DA</w:t>
      </w:r>
      <w:r w:rsidRPr="000973D1">
        <w:rPr>
          <w:rFonts w:ascii="Times New Roman" w:hAnsi="Times New Roman" w:cs="Times New Roman"/>
          <w:spacing w:val="-5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RESCISÃO</w:t>
      </w:r>
      <w:r w:rsidRPr="000973D1">
        <w:rPr>
          <w:rFonts w:ascii="Times New Roman" w:hAnsi="Times New Roman" w:cs="Times New Roman"/>
          <w:b w:val="0"/>
          <w:sz w:val="21"/>
          <w:szCs w:val="21"/>
          <w:lang w:val="pt-BR"/>
        </w:rPr>
        <w:t>:</w:t>
      </w:r>
    </w:p>
    <w:p w:rsidR="002D0244" w:rsidRPr="000973D1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13.1.</w:t>
      </w:r>
      <w:r w:rsidRPr="002A67D0">
        <w:rPr>
          <w:rFonts w:ascii="Times New Roman" w:hAnsi="Times New Roman"/>
          <w:b w:val="0"/>
          <w:sz w:val="21"/>
          <w:szCs w:val="21"/>
        </w:rPr>
        <w:t xml:space="preserve"> A presente Ata de Registro de Preços poderá ser rescindida, a qualquer tempo, por conveniência administrativa, por acordo entre as partes e nas hipóteses previstas nos artigos 77 a 79 da Lei 8.666/93, mediante notificação prévia, por escrito.</w:t>
      </w:r>
    </w:p>
    <w:p w:rsidR="002D0244" w:rsidRPr="000973D1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A67D0">
      <w:pPr>
        <w:pStyle w:val="Ttulo31"/>
        <w:tabs>
          <w:tab w:val="left" w:pos="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14– DA</w:t>
      </w:r>
      <w:r w:rsidRPr="000973D1">
        <w:rPr>
          <w:rFonts w:ascii="Times New Roman" w:hAnsi="Times New Roman" w:cs="Times New Roman"/>
          <w:spacing w:val="-7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GARANTIA:</w:t>
      </w:r>
    </w:p>
    <w:p w:rsidR="002D0244" w:rsidRPr="000973D1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14.1.</w:t>
      </w:r>
      <w:r w:rsidRPr="000973D1">
        <w:rPr>
          <w:rFonts w:ascii="Times New Roman" w:hAnsi="Times New Roman"/>
          <w:b w:val="0"/>
          <w:sz w:val="21"/>
          <w:szCs w:val="21"/>
        </w:rPr>
        <w:t xml:space="preserve"> </w:t>
      </w:r>
      <w:r w:rsidRPr="002A67D0">
        <w:rPr>
          <w:rFonts w:ascii="Times New Roman" w:hAnsi="Times New Roman"/>
          <w:b w:val="0"/>
          <w:sz w:val="21"/>
          <w:szCs w:val="21"/>
        </w:rPr>
        <w:t>A garantia relativa à qualidade dos produtos, à prevenção e à reparação de danos, deverá ser em conformidade com os prazos fornecidos pelo fabricante.</w:t>
      </w:r>
    </w:p>
    <w:p w:rsidR="002D0244" w:rsidRPr="000973D1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A67D0">
      <w:pPr>
        <w:pStyle w:val="Ttulo31"/>
        <w:tabs>
          <w:tab w:val="left" w:pos="0"/>
          <w:tab w:val="left" w:pos="407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15– DAS PENALIDADES E DAS</w:t>
      </w:r>
      <w:r w:rsidRPr="000973D1">
        <w:rPr>
          <w:rFonts w:ascii="Times New Roman" w:hAnsi="Times New Roman" w:cs="Times New Roman"/>
          <w:spacing w:val="-13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MULTAS:</w:t>
      </w:r>
    </w:p>
    <w:p w:rsidR="002D0244" w:rsidRPr="000973D1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15.1</w:t>
      </w:r>
      <w:r w:rsidRPr="000973D1">
        <w:rPr>
          <w:rFonts w:ascii="Times New Roman" w:hAnsi="Times New Roman"/>
          <w:sz w:val="21"/>
          <w:szCs w:val="21"/>
        </w:rPr>
        <w:t>.</w:t>
      </w:r>
      <w:r w:rsidRPr="002A67D0">
        <w:rPr>
          <w:rFonts w:ascii="Times New Roman" w:hAnsi="Times New Roman"/>
          <w:b w:val="0"/>
          <w:sz w:val="21"/>
          <w:szCs w:val="21"/>
        </w:rPr>
        <w:t xml:space="preserve"> A</w:t>
      </w:r>
      <w:r w:rsidRPr="000973D1">
        <w:rPr>
          <w:rFonts w:ascii="Times New Roman" w:hAnsi="Times New Roman"/>
          <w:sz w:val="21"/>
          <w:szCs w:val="21"/>
        </w:rPr>
        <w:t xml:space="preserve"> CONTRATADA</w:t>
      </w:r>
      <w:r w:rsidRPr="002A67D0">
        <w:rPr>
          <w:rFonts w:ascii="Times New Roman" w:hAnsi="Times New Roman"/>
          <w:b w:val="0"/>
          <w:sz w:val="21"/>
          <w:szCs w:val="21"/>
        </w:rPr>
        <w:t xml:space="preserve"> estará sujeita às seguintes sanções:</w:t>
      </w:r>
    </w:p>
    <w:p w:rsidR="002D0244" w:rsidRPr="000973D1" w:rsidRDefault="002D0244" w:rsidP="002A67D0">
      <w:pPr>
        <w:pStyle w:val="PargrafodaLista"/>
        <w:tabs>
          <w:tab w:val="left" w:pos="0"/>
          <w:tab w:val="left" w:pos="284"/>
          <w:tab w:val="left" w:pos="1701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a) Deixar de manter proposta (recusa injustificada para contratar)</w:t>
      </w:r>
      <w:r w:rsidRPr="000973D1">
        <w:rPr>
          <w:rFonts w:ascii="Times New Roman" w:hAnsi="Times New Roman"/>
          <w:sz w:val="21"/>
          <w:szCs w:val="21"/>
        </w:rPr>
        <w:t>: suspensão do direito de licitar e contratar com a Administração pelo prazo de 05 (cinco) anos e multa de 10% (dez por cento) sobre o valor do último lance</w:t>
      </w:r>
      <w:r w:rsidRPr="000973D1">
        <w:rPr>
          <w:rFonts w:ascii="Times New Roman" w:hAnsi="Times New Roman"/>
          <w:spacing w:val="-16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ofertado;</w:t>
      </w:r>
    </w:p>
    <w:p w:rsidR="002D0244" w:rsidRPr="000973D1" w:rsidRDefault="002D0244" w:rsidP="002A67D0">
      <w:pPr>
        <w:pStyle w:val="PargrafodaLista"/>
        <w:tabs>
          <w:tab w:val="left" w:pos="0"/>
          <w:tab w:val="left" w:pos="284"/>
          <w:tab w:val="left" w:pos="1560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b) Executar o contrato com irregularidades, passíveis de correção durante a execução e sem prejuízo ao resultado</w:t>
      </w:r>
      <w:r w:rsidRPr="000973D1">
        <w:rPr>
          <w:rFonts w:ascii="Times New Roman" w:hAnsi="Times New Roman"/>
          <w:sz w:val="21"/>
          <w:szCs w:val="21"/>
        </w:rPr>
        <w:t>: advertência e ressarcimento ao erário público dos prejuízos</w:t>
      </w:r>
      <w:r w:rsidRPr="000973D1">
        <w:rPr>
          <w:rFonts w:ascii="Times New Roman" w:hAnsi="Times New Roman"/>
          <w:spacing w:val="-29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causados;</w:t>
      </w:r>
    </w:p>
    <w:p w:rsidR="002D0244" w:rsidRPr="000973D1" w:rsidRDefault="002D0244" w:rsidP="002A67D0">
      <w:pPr>
        <w:pStyle w:val="PargrafodaLista"/>
        <w:tabs>
          <w:tab w:val="left" w:pos="0"/>
          <w:tab w:val="left" w:pos="284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c) Executar o contrato com atraso injustificado, até o limite de 10 (dez) dias, após os quais será considerado como inexecução contratual: </w:t>
      </w:r>
      <w:r w:rsidRPr="000973D1">
        <w:rPr>
          <w:rFonts w:ascii="Times New Roman" w:hAnsi="Times New Roman"/>
          <w:sz w:val="21"/>
          <w:szCs w:val="21"/>
        </w:rPr>
        <w:t>multa diária de 0,5% (zero vírgula cinco por cento) sobre o valor atualizado do</w:t>
      </w:r>
      <w:r w:rsidRPr="000973D1">
        <w:rPr>
          <w:rFonts w:ascii="Times New Roman" w:hAnsi="Times New Roman"/>
          <w:spacing w:val="-10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contrato;</w:t>
      </w:r>
    </w:p>
    <w:p w:rsidR="002D0244" w:rsidRPr="000973D1" w:rsidRDefault="002D0244" w:rsidP="002A67D0">
      <w:pPr>
        <w:pStyle w:val="PargrafodaLista"/>
        <w:tabs>
          <w:tab w:val="left" w:pos="-142"/>
          <w:tab w:val="left" w:pos="0"/>
          <w:tab w:val="left" w:pos="284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d) Inexecução parcial do contrato: </w:t>
      </w:r>
      <w:r w:rsidRPr="000973D1">
        <w:rPr>
          <w:rFonts w:ascii="Times New Roman" w:hAnsi="Times New Roman"/>
          <w:sz w:val="21"/>
          <w:szCs w:val="21"/>
        </w:rPr>
        <w:t>suspensão do direito de licitar e contratar com a Administração pelo prazo de 03 (três) anos e multa de 8% (oito por cento) sobre o valor correspondente ao montante não adimplido do</w:t>
      </w:r>
      <w:r w:rsidRPr="000973D1">
        <w:rPr>
          <w:rFonts w:ascii="Times New Roman" w:hAnsi="Times New Roman"/>
          <w:spacing w:val="-16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contrato;</w:t>
      </w:r>
    </w:p>
    <w:p w:rsidR="002D0244" w:rsidRPr="000973D1" w:rsidRDefault="002D0244" w:rsidP="002A67D0">
      <w:pPr>
        <w:pStyle w:val="PargrafodaLista"/>
        <w:tabs>
          <w:tab w:val="left" w:pos="0"/>
          <w:tab w:val="left" w:pos="284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e) Inexecução total do contrato: </w:t>
      </w:r>
      <w:r w:rsidRPr="000973D1">
        <w:rPr>
          <w:rFonts w:ascii="Times New Roman" w:hAnsi="Times New Roman"/>
          <w:sz w:val="21"/>
          <w:szCs w:val="21"/>
        </w:rPr>
        <w:t>suspensão do direito de licitar e contratar com a Administração pelo prazo de 05 (cinco) anos e multa de 10% (dez por cento) sobre o valor atualizado do contrato;</w:t>
      </w:r>
    </w:p>
    <w:p w:rsidR="002D0244" w:rsidRPr="000973D1" w:rsidRDefault="002D0244" w:rsidP="002A67D0">
      <w:pPr>
        <w:pStyle w:val="PargrafodaLista"/>
        <w:tabs>
          <w:tab w:val="left" w:pos="0"/>
          <w:tab w:val="left" w:pos="284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f) Causar prejuízo material resultante diretamente da execução contratual: </w:t>
      </w:r>
      <w:r w:rsidRPr="000973D1">
        <w:rPr>
          <w:rFonts w:ascii="Times New Roman" w:hAnsi="Times New Roman"/>
          <w:sz w:val="21"/>
          <w:szCs w:val="21"/>
        </w:rPr>
        <w:t>declaração de inidoneidade cumulada com a suspensão do direito de licitar e contratar com a Administração pelo prazo de 05 (cinco) anos e multa de 10% (dez por cento) sobre o valor atualizado do contrato.</w:t>
      </w:r>
    </w:p>
    <w:p w:rsidR="002D0244" w:rsidRPr="002A67D0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15.2</w:t>
      </w:r>
      <w:r w:rsidRPr="000973D1">
        <w:rPr>
          <w:rFonts w:ascii="Times New Roman" w:hAnsi="Times New Roman"/>
          <w:sz w:val="21"/>
          <w:szCs w:val="21"/>
        </w:rPr>
        <w:t xml:space="preserve">. </w:t>
      </w:r>
      <w:r w:rsidRPr="002A67D0">
        <w:rPr>
          <w:rFonts w:ascii="Times New Roman" w:hAnsi="Times New Roman"/>
          <w:b w:val="0"/>
          <w:sz w:val="21"/>
          <w:szCs w:val="21"/>
        </w:rPr>
        <w:t>As penalidades serão registradas no cadastro da contratada quando for o caso.</w:t>
      </w:r>
    </w:p>
    <w:p w:rsidR="002D0244" w:rsidRPr="000973D1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15.3.</w:t>
      </w:r>
      <w:r w:rsidRPr="000973D1">
        <w:rPr>
          <w:rFonts w:ascii="Times New Roman" w:hAnsi="Times New Roman"/>
          <w:b w:val="0"/>
          <w:sz w:val="21"/>
          <w:szCs w:val="21"/>
        </w:rPr>
        <w:t xml:space="preserve"> </w:t>
      </w:r>
      <w:r w:rsidRPr="002A67D0">
        <w:rPr>
          <w:rFonts w:ascii="Times New Roman" w:hAnsi="Times New Roman"/>
          <w:b w:val="0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2D0244" w:rsidRPr="000973D1" w:rsidRDefault="002D0244" w:rsidP="002A67D0">
      <w:pPr>
        <w:pStyle w:val="Ttulo31"/>
        <w:tabs>
          <w:tab w:val="left" w:pos="0"/>
          <w:tab w:val="left" w:pos="407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</w:p>
    <w:p w:rsidR="002D0244" w:rsidRPr="000973D1" w:rsidRDefault="002D0244" w:rsidP="002A67D0">
      <w:pPr>
        <w:pStyle w:val="Ttulo31"/>
        <w:tabs>
          <w:tab w:val="left" w:pos="0"/>
          <w:tab w:val="left" w:pos="407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lastRenderedPageBreak/>
        <w:t>16– DAS DISPOSIÇÕES</w:t>
      </w:r>
      <w:r w:rsidRPr="000973D1">
        <w:rPr>
          <w:rFonts w:ascii="Times New Roman" w:hAnsi="Times New Roman" w:cs="Times New Roman"/>
          <w:spacing w:val="-12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GERAIS:</w:t>
      </w:r>
    </w:p>
    <w:p w:rsidR="002D0244" w:rsidRPr="000973D1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16.1.</w:t>
      </w:r>
      <w:r w:rsidRPr="000973D1">
        <w:rPr>
          <w:rFonts w:ascii="Times New Roman" w:hAnsi="Times New Roman"/>
          <w:b w:val="0"/>
          <w:sz w:val="21"/>
          <w:szCs w:val="21"/>
        </w:rPr>
        <w:t xml:space="preserve"> </w:t>
      </w:r>
      <w:r w:rsidRPr="002A67D0">
        <w:rPr>
          <w:rFonts w:ascii="Times New Roman" w:hAnsi="Times New Roman"/>
          <w:b w:val="0"/>
          <w:sz w:val="21"/>
          <w:szCs w:val="21"/>
        </w:rPr>
        <w:t>A existência de preços registrados não obriga o Município a firmar as contratações que deles poderão advir, sendo-lhe facultada a utilização de outros meios, assegurada preferência ao beneficiário do registro, em igualdade de condições.</w:t>
      </w:r>
    </w:p>
    <w:p w:rsidR="002D0244" w:rsidRPr="000973D1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16.2.</w:t>
      </w:r>
      <w:r w:rsidRPr="000973D1">
        <w:rPr>
          <w:rFonts w:ascii="Times New Roman" w:hAnsi="Times New Roman"/>
          <w:sz w:val="21"/>
          <w:szCs w:val="21"/>
        </w:rPr>
        <w:t xml:space="preserve"> </w:t>
      </w:r>
      <w:r w:rsidRPr="002A67D0">
        <w:rPr>
          <w:rFonts w:ascii="Times New Roman" w:hAnsi="Times New Roman"/>
          <w:b w:val="0"/>
          <w:sz w:val="21"/>
          <w:szCs w:val="21"/>
        </w:rPr>
        <w:t xml:space="preserve">O Município poderá aditar o contrato oriundo do procedimento licitatório Pregão Presencial nº </w:t>
      </w:r>
      <w:r w:rsidR="002A67D0">
        <w:rPr>
          <w:rFonts w:ascii="Times New Roman" w:hAnsi="Times New Roman"/>
          <w:b w:val="0"/>
          <w:sz w:val="21"/>
          <w:szCs w:val="21"/>
        </w:rPr>
        <w:t>0</w:t>
      </w:r>
      <w:r w:rsidR="001D14AD">
        <w:rPr>
          <w:rFonts w:ascii="Times New Roman" w:hAnsi="Times New Roman"/>
          <w:b w:val="0"/>
          <w:sz w:val="21"/>
          <w:szCs w:val="21"/>
        </w:rPr>
        <w:t>3</w:t>
      </w:r>
      <w:r w:rsidR="004476A4">
        <w:rPr>
          <w:rFonts w:ascii="Times New Roman" w:hAnsi="Times New Roman"/>
          <w:b w:val="0"/>
          <w:sz w:val="21"/>
          <w:szCs w:val="21"/>
        </w:rPr>
        <w:t>2</w:t>
      </w:r>
      <w:r w:rsidRPr="002A67D0">
        <w:rPr>
          <w:rFonts w:ascii="Times New Roman" w:hAnsi="Times New Roman"/>
          <w:b w:val="0"/>
          <w:sz w:val="21"/>
          <w:szCs w:val="21"/>
        </w:rPr>
        <w:t>/202</w:t>
      </w:r>
      <w:r w:rsidR="002A67D0">
        <w:rPr>
          <w:rFonts w:ascii="Times New Roman" w:hAnsi="Times New Roman"/>
          <w:b w:val="0"/>
          <w:sz w:val="21"/>
          <w:szCs w:val="21"/>
        </w:rPr>
        <w:t>1</w:t>
      </w:r>
      <w:r w:rsidRPr="002A67D0">
        <w:rPr>
          <w:rFonts w:ascii="Times New Roman" w:hAnsi="Times New Roman"/>
          <w:b w:val="0"/>
          <w:sz w:val="21"/>
          <w:szCs w:val="21"/>
        </w:rPr>
        <w:t xml:space="preserve"> – Sistema de Registro de Preços, obedecendo a Lei Federal nº. 8.666/93, e mantidas as condições da proposta inicial, até o limite de 25% (vinte</w:t>
      </w:r>
      <w:r w:rsidR="00FD4838" w:rsidRPr="002A67D0">
        <w:rPr>
          <w:rFonts w:ascii="Times New Roman" w:hAnsi="Times New Roman"/>
          <w:b w:val="0"/>
          <w:sz w:val="21"/>
          <w:szCs w:val="21"/>
        </w:rPr>
        <w:t xml:space="preserve"> </w:t>
      </w:r>
      <w:r w:rsidRPr="002A67D0">
        <w:rPr>
          <w:rFonts w:ascii="Times New Roman" w:hAnsi="Times New Roman"/>
          <w:b w:val="0"/>
          <w:sz w:val="21"/>
          <w:szCs w:val="21"/>
        </w:rPr>
        <w:t>e cinco por cento) para mais ou para menos, ao que está obrigado a aceitar o CONTRATO sob pena de ser considerado descumprimento contratual o não-atendimento a este</w:t>
      </w:r>
      <w:r w:rsidRPr="002A67D0">
        <w:rPr>
          <w:rFonts w:ascii="Times New Roman" w:hAnsi="Times New Roman"/>
          <w:b w:val="0"/>
          <w:spacing w:val="-18"/>
          <w:sz w:val="21"/>
          <w:szCs w:val="21"/>
        </w:rPr>
        <w:t xml:space="preserve"> </w:t>
      </w:r>
      <w:r w:rsidRPr="002A67D0">
        <w:rPr>
          <w:rFonts w:ascii="Times New Roman" w:hAnsi="Times New Roman"/>
          <w:b w:val="0"/>
          <w:sz w:val="21"/>
          <w:szCs w:val="21"/>
        </w:rPr>
        <w:t>dispositivo.</w:t>
      </w:r>
    </w:p>
    <w:p w:rsidR="002D0244" w:rsidRPr="000973D1" w:rsidRDefault="002D0244" w:rsidP="002A67D0">
      <w:pPr>
        <w:pStyle w:val="Ttulo31"/>
        <w:tabs>
          <w:tab w:val="left" w:pos="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 xml:space="preserve">16.3. </w:t>
      </w:r>
      <w:r w:rsidRPr="002A67D0">
        <w:rPr>
          <w:rFonts w:ascii="Times New Roman" w:hAnsi="Times New Roman" w:cs="Times New Roman"/>
          <w:b w:val="0"/>
          <w:sz w:val="21"/>
          <w:szCs w:val="21"/>
          <w:lang w:val="pt-BR"/>
        </w:rPr>
        <w:t>Fica eleito o Foro da Comarca de Porto Xavier-RS, para dirimir dúvidas ou questões oriundas do presente contrato.</w:t>
      </w:r>
    </w:p>
    <w:p w:rsidR="002D0244" w:rsidRPr="000973D1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16.4</w:t>
      </w:r>
      <w:r w:rsidRPr="000973D1">
        <w:rPr>
          <w:rFonts w:ascii="Times New Roman" w:hAnsi="Times New Roman"/>
          <w:sz w:val="21"/>
          <w:szCs w:val="21"/>
        </w:rPr>
        <w:t xml:space="preserve">. </w:t>
      </w:r>
      <w:r w:rsidRPr="002A67D0">
        <w:rPr>
          <w:rFonts w:ascii="Times New Roman" w:hAnsi="Times New Roman"/>
          <w:b w:val="0"/>
          <w:sz w:val="21"/>
          <w:szCs w:val="21"/>
        </w:rPr>
        <w:t>E, por estarem as partes justas e contratadas, assinam o presente Contrato Administrativo em três vias, de igual teor e forma, na presença das testemunhas abaixo assinadas.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2D0244" w:rsidRPr="002A67D0" w:rsidRDefault="002A67D0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b w:val="0"/>
          <w:sz w:val="21"/>
          <w:szCs w:val="21"/>
        </w:rPr>
      </w:pPr>
      <w:r w:rsidRPr="002A67D0">
        <w:rPr>
          <w:rFonts w:ascii="Times New Roman" w:hAnsi="Times New Roman"/>
          <w:b w:val="0"/>
          <w:sz w:val="21"/>
          <w:szCs w:val="21"/>
        </w:rPr>
        <w:t>Porto Xavier/</w:t>
      </w:r>
      <w:r w:rsidR="002D0244" w:rsidRPr="002A67D0">
        <w:rPr>
          <w:rFonts w:ascii="Times New Roman" w:hAnsi="Times New Roman"/>
          <w:b w:val="0"/>
          <w:sz w:val="21"/>
          <w:szCs w:val="21"/>
        </w:rPr>
        <w:t xml:space="preserve">RS, </w:t>
      </w:r>
      <w:r w:rsidR="004476A4">
        <w:rPr>
          <w:rFonts w:ascii="Times New Roman" w:hAnsi="Times New Roman"/>
          <w:b w:val="0"/>
          <w:sz w:val="21"/>
          <w:szCs w:val="21"/>
        </w:rPr>
        <w:t>2</w:t>
      </w:r>
      <w:r w:rsidR="00ED0AE2">
        <w:rPr>
          <w:rFonts w:ascii="Times New Roman" w:hAnsi="Times New Roman"/>
          <w:b w:val="0"/>
          <w:sz w:val="21"/>
          <w:szCs w:val="21"/>
        </w:rPr>
        <w:t>4</w:t>
      </w:r>
      <w:r w:rsidR="002D0244" w:rsidRPr="002A67D0">
        <w:rPr>
          <w:rFonts w:ascii="Times New Roman" w:hAnsi="Times New Roman"/>
          <w:b w:val="0"/>
          <w:sz w:val="21"/>
          <w:szCs w:val="21"/>
        </w:rPr>
        <w:t xml:space="preserve"> de </w:t>
      </w:r>
      <w:r w:rsidR="004476A4">
        <w:rPr>
          <w:rFonts w:ascii="Times New Roman" w:hAnsi="Times New Roman"/>
          <w:b w:val="0"/>
          <w:sz w:val="21"/>
          <w:szCs w:val="21"/>
        </w:rPr>
        <w:t>setembro</w:t>
      </w:r>
      <w:r w:rsidR="002D0244" w:rsidRPr="002A67D0">
        <w:rPr>
          <w:rFonts w:ascii="Times New Roman" w:hAnsi="Times New Roman"/>
          <w:b w:val="0"/>
          <w:sz w:val="21"/>
          <w:szCs w:val="21"/>
        </w:rPr>
        <w:t xml:space="preserve"> de </w:t>
      </w:r>
      <w:r w:rsidRPr="002A67D0">
        <w:rPr>
          <w:rFonts w:ascii="Times New Roman" w:hAnsi="Times New Roman"/>
          <w:b w:val="0"/>
          <w:sz w:val="21"/>
          <w:szCs w:val="21"/>
        </w:rPr>
        <w:t>2021</w:t>
      </w:r>
      <w:r w:rsidR="002D0244" w:rsidRPr="002A67D0">
        <w:rPr>
          <w:rFonts w:ascii="Times New Roman" w:hAnsi="Times New Roman"/>
          <w:b w:val="0"/>
          <w:sz w:val="21"/>
          <w:szCs w:val="21"/>
        </w:rPr>
        <w:t>.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2D0244" w:rsidRPr="000973D1" w:rsidRDefault="001D14AD" w:rsidP="000973D1">
      <w:pPr>
        <w:pStyle w:val="Corpodetexto"/>
        <w:tabs>
          <w:tab w:val="left" w:pos="0"/>
          <w:tab w:val="left" w:pos="9356"/>
        </w:tabs>
        <w:spacing w:line="240" w:lineRule="auto"/>
        <w:jc w:val="center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b w:val="0"/>
          <w:sz w:val="21"/>
          <w:szCs w:val="21"/>
        </w:rPr>
        <w:t>GILBERTO DOMINGOS MENIN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jc w:val="center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sz w:val="21"/>
          <w:szCs w:val="21"/>
        </w:rPr>
        <w:t>Prefeito Municipal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jc w:val="center"/>
        <w:rPr>
          <w:rFonts w:ascii="Times New Roman" w:hAnsi="Times New Roman"/>
          <w:sz w:val="21"/>
          <w:szCs w:val="21"/>
        </w:rPr>
      </w:pPr>
    </w:p>
    <w:p w:rsidR="002D0244" w:rsidRPr="00ED0AE2" w:rsidRDefault="00ED0AE2" w:rsidP="00ED0AE2">
      <w:pPr>
        <w:pStyle w:val="Corpodetexto"/>
        <w:tabs>
          <w:tab w:val="left" w:pos="0"/>
          <w:tab w:val="left" w:pos="9356"/>
        </w:tabs>
        <w:spacing w:line="240" w:lineRule="auto"/>
        <w:jc w:val="center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b w:val="0"/>
          <w:sz w:val="21"/>
          <w:szCs w:val="21"/>
        </w:rPr>
        <w:t>Antônio César Gottems</w:t>
      </w:r>
    </w:p>
    <w:p w:rsidR="002D0244" w:rsidRPr="000973D1" w:rsidRDefault="002D0244" w:rsidP="00ED0AE2">
      <w:pPr>
        <w:pStyle w:val="Corpodetexto"/>
        <w:tabs>
          <w:tab w:val="left" w:pos="0"/>
          <w:tab w:val="left" w:pos="2754"/>
          <w:tab w:val="left" w:pos="4895"/>
          <w:tab w:val="left" w:pos="8151"/>
          <w:tab w:val="left" w:pos="9356"/>
        </w:tabs>
        <w:spacing w:line="240" w:lineRule="auto"/>
        <w:jc w:val="center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sz w:val="21"/>
          <w:szCs w:val="21"/>
        </w:rPr>
        <w:t>Contratada</w:t>
      </w:r>
    </w:p>
    <w:p w:rsidR="002D0244" w:rsidRPr="000973D1" w:rsidRDefault="002D0244" w:rsidP="000973D1">
      <w:pPr>
        <w:pStyle w:val="Corpodetexto"/>
        <w:tabs>
          <w:tab w:val="left" w:pos="0"/>
          <w:tab w:val="left" w:pos="2754"/>
          <w:tab w:val="left" w:pos="4895"/>
          <w:tab w:val="left" w:pos="8151"/>
          <w:tab w:val="left" w:pos="9356"/>
        </w:tabs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0973D1">
      <w:pPr>
        <w:pStyle w:val="Corpodetexto"/>
        <w:tabs>
          <w:tab w:val="left" w:pos="0"/>
          <w:tab w:val="left" w:pos="2754"/>
          <w:tab w:val="left" w:pos="4895"/>
          <w:tab w:val="left" w:pos="8151"/>
          <w:tab w:val="left" w:pos="9356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sz w:val="21"/>
          <w:szCs w:val="21"/>
        </w:rPr>
        <w:t>Testemunhas:</w:t>
      </w:r>
    </w:p>
    <w:p w:rsidR="002D0244" w:rsidRPr="000973D1" w:rsidRDefault="002D0244" w:rsidP="000973D1">
      <w:pPr>
        <w:pStyle w:val="Corpodetexto"/>
        <w:tabs>
          <w:tab w:val="left" w:pos="0"/>
          <w:tab w:val="left" w:pos="2754"/>
          <w:tab w:val="left" w:pos="4895"/>
          <w:tab w:val="left" w:pos="8151"/>
          <w:tab w:val="left" w:pos="9356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sz w:val="21"/>
          <w:szCs w:val="21"/>
        </w:rPr>
        <w:t>______________________________</w:t>
      </w:r>
    </w:p>
    <w:p w:rsidR="002D0244" w:rsidRPr="000973D1" w:rsidRDefault="002D0244" w:rsidP="000973D1">
      <w:pPr>
        <w:pStyle w:val="Corpodetexto"/>
        <w:tabs>
          <w:tab w:val="left" w:pos="0"/>
          <w:tab w:val="left" w:pos="2754"/>
          <w:tab w:val="left" w:pos="4895"/>
          <w:tab w:val="left" w:pos="8151"/>
          <w:tab w:val="left" w:pos="9356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sz w:val="21"/>
          <w:szCs w:val="21"/>
        </w:rPr>
        <w:t>Nome:</w:t>
      </w:r>
    </w:p>
    <w:p w:rsidR="002D0244" w:rsidRPr="000973D1" w:rsidRDefault="002D0244" w:rsidP="000973D1">
      <w:pPr>
        <w:pStyle w:val="Corpodetexto"/>
        <w:tabs>
          <w:tab w:val="left" w:pos="0"/>
          <w:tab w:val="left" w:pos="2754"/>
          <w:tab w:val="left" w:pos="4895"/>
          <w:tab w:val="left" w:pos="8151"/>
          <w:tab w:val="left" w:pos="9356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sz w:val="21"/>
          <w:szCs w:val="21"/>
        </w:rPr>
        <w:t xml:space="preserve">CPF: </w:t>
      </w:r>
    </w:p>
    <w:p w:rsidR="002D0244" w:rsidRPr="000973D1" w:rsidRDefault="002D0244" w:rsidP="000973D1">
      <w:pPr>
        <w:pStyle w:val="Corpodetexto"/>
        <w:tabs>
          <w:tab w:val="left" w:pos="0"/>
          <w:tab w:val="left" w:pos="2754"/>
          <w:tab w:val="left" w:pos="4895"/>
          <w:tab w:val="left" w:pos="8151"/>
          <w:tab w:val="left" w:pos="9356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0973D1">
      <w:pPr>
        <w:pStyle w:val="Corpodetexto"/>
        <w:tabs>
          <w:tab w:val="left" w:pos="0"/>
          <w:tab w:val="left" w:pos="2754"/>
          <w:tab w:val="left" w:pos="4895"/>
          <w:tab w:val="left" w:pos="8151"/>
          <w:tab w:val="left" w:pos="9356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sz w:val="21"/>
          <w:szCs w:val="21"/>
        </w:rPr>
        <w:t>_______________________________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sz w:val="21"/>
          <w:szCs w:val="21"/>
        </w:rPr>
        <w:t>Nome:</w:t>
      </w:r>
    </w:p>
    <w:p w:rsidR="002D0244" w:rsidRPr="000973D1" w:rsidRDefault="002D0244" w:rsidP="00ED0AE2">
      <w:pPr>
        <w:pStyle w:val="Corpodetexto"/>
        <w:tabs>
          <w:tab w:val="left" w:pos="0"/>
          <w:tab w:val="left" w:pos="9356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sz w:val="21"/>
          <w:szCs w:val="21"/>
        </w:rPr>
        <w:t>CPF:</w:t>
      </w:r>
      <w:r w:rsidRPr="000973D1">
        <w:rPr>
          <w:rFonts w:ascii="Times New Roman" w:hAnsi="Times New Roman"/>
          <w:sz w:val="21"/>
          <w:szCs w:val="21"/>
        </w:rPr>
        <w:tab/>
      </w:r>
      <w:bookmarkStart w:id="0" w:name="_GoBack"/>
      <w:bookmarkEnd w:id="0"/>
    </w:p>
    <w:p w:rsidR="00E77FA9" w:rsidRPr="000973D1" w:rsidRDefault="00E77FA9" w:rsidP="000973D1">
      <w:pPr>
        <w:rPr>
          <w:rFonts w:ascii="Times New Roman" w:hAnsi="Times New Roman"/>
          <w:sz w:val="21"/>
          <w:szCs w:val="21"/>
        </w:rPr>
      </w:pPr>
    </w:p>
    <w:sectPr w:rsidR="00E77FA9" w:rsidRPr="000973D1" w:rsidSect="00ED0AE2">
      <w:headerReference w:type="default" r:id="rId8"/>
      <w:footerReference w:type="default" r:id="rId9"/>
      <w:pgSz w:w="11910" w:h="16850"/>
      <w:pgMar w:top="1985" w:right="1134" w:bottom="1361" w:left="1134" w:header="680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8D8" w:rsidRDefault="009A48D8" w:rsidP="00BC6CBC">
      <w:r>
        <w:separator/>
      </w:r>
    </w:p>
  </w:endnote>
  <w:endnote w:type="continuationSeparator" w:id="0">
    <w:p w:rsidR="009A48D8" w:rsidRDefault="009A48D8" w:rsidP="00BC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EC1" w:rsidRDefault="00852EC1" w:rsidP="0041071A">
    <w:pPr>
      <w:pStyle w:val="Rodap"/>
      <w:rPr>
        <w:snapToGrid w:val="0"/>
        <w:sz w:val="16"/>
      </w:rPr>
    </w:pPr>
  </w:p>
  <w:p w:rsidR="00852EC1" w:rsidRDefault="00852E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8D8" w:rsidRDefault="009A48D8" w:rsidP="00BC6CBC">
      <w:r>
        <w:separator/>
      </w:r>
    </w:p>
  </w:footnote>
  <w:footnote w:type="continuationSeparator" w:id="0">
    <w:p w:rsidR="009A48D8" w:rsidRDefault="009A48D8" w:rsidP="00BC6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EC1" w:rsidRPr="009E7CD1" w:rsidRDefault="00852EC1" w:rsidP="0041071A">
    <w:pPr>
      <w:jc w:val="center"/>
      <w:rPr>
        <w:rFonts w:ascii="Arial Narrow" w:eastAsia="MS Mincho" w:hAnsi="Arial Narrow"/>
        <w:i/>
        <w:lang w:eastAsia="ja-JP"/>
      </w:rPr>
    </w:pPr>
  </w:p>
  <w:p w:rsidR="00852EC1" w:rsidRDefault="00852E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44B3"/>
    <w:multiLevelType w:val="hybridMultilevel"/>
    <w:tmpl w:val="0E36B23C"/>
    <w:lvl w:ilvl="0" w:tplc="40DED82C">
      <w:start w:val="15"/>
      <w:numFmt w:val="decimal"/>
      <w:lvlText w:val="%1"/>
      <w:lvlJc w:val="left"/>
      <w:pPr>
        <w:ind w:left="118" w:hanging="464"/>
      </w:pPr>
      <w:rPr>
        <w:rFonts w:hint="default"/>
      </w:rPr>
    </w:lvl>
    <w:lvl w:ilvl="1" w:tplc="8C74BBB2">
      <w:numFmt w:val="none"/>
      <w:lvlText w:val=""/>
      <w:lvlJc w:val="left"/>
      <w:pPr>
        <w:tabs>
          <w:tab w:val="num" w:pos="360"/>
        </w:tabs>
      </w:pPr>
    </w:lvl>
    <w:lvl w:ilvl="2" w:tplc="4BD6A692">
      <w:numFmt w:val="bullet"/>
      <w:lvlText w:val="•"/>
      <w:lvlJc w:val="left"/>
      <w:pPr>
        <w:ind w:left="1957" w:hanging="464"/>
      </w:pPr>
      <w:rPr>
        <w:rFonts w:hint="default"/>
      </w:rPr>
    </w:lvl>
    <w:lvl w:ilvl="3" w:tplc="CC7E955E">
      <w:numFmt w:val="bullet"/>
      <w:lvlText w:val="•"/>
      <w:lvlJc w:val="left"/>
      <w:pPr>
        <w:ind w:left="2875" w:hanging="464"/>
      </w:pPr>
      <w:rPr>
        <w:rFonts w:hint="default"/>
      </w:rPr>
    </w:lvl>
    <w:lvl w:ilvl="4" w:tplc="C1D6B2AA">
      <w:numFmt w:val="bullet"/>
      <w:lvlText w:val="•"/>
      <w:lvlJc w:val="left"/>
      <w:pPr>
        <w:ind w:left="3794" w:hanging="464"/>
      </w:pPr>
      <w:rPr>
        <w:rFonts w:hint="default"/>
      </w:rPr>
    </w:lvl>
    <w:lvl w:ilvl="5" w:tplc="B100BDA6">
      <w:numFmt w:val="bullet"/>
      <w:lvlText w:val="•"/>
      <w:lvlJc w:val="left"/>
      <w:pPr>
        <w:ind w:left="4713" w:hanging="464"/>
      </w:pPr>
      <w:rPr>
        <w:rFonts w:hint="default"/>
      </w:rPr>
    </w:lvl>
    <w:lvl w:ilvl="6" w:tplc="05E811CE">
      <w:numFmt w:val="bullet"/>
      <w:lvlText w:val="•"/>
      <w:lvlJc w:val="left"/>
      <w:pPr>
        <w:ind w:left="5631" w:hanging="464"/>
      </w:pPr>
      <w:rPr>
        <w:rFonts w:hint="default"/>
      </w:rPr>
    </w:lvl>
    <w:lvl w:ilvl="7" w:tplc="7D26BD00">
      <w:numFmt w:val="bullet"/>
      <w:lvlText w:val="•"/>
      <w:lvlJc w:val="left"/>
      <w:pPr>
        <w:ind w:left="6550" w:hanging="464"/>
      </w:pPr>
      <w:rPr>
        <w:rFonts w:hint="default"/>
      </w:rPr>
    </w:lvl>
    <w:lvl w:ilvl="8" w:tplc="1E96C302">
      <w:numFmt w:val="bullet"/>
      <w:lvlText w:val="•"/>
      <w:lvlJc w:val="left"/>
      <w:pPr>
        <w:ind w:left="7469" w:hanging="464"/>
      </w:pPr>
      <w:rPr>
        <w:rFonts w:hint="default"/>
      </w:rPr>
    </w:lvl>
  </w:abstractNum>
  <w:abstractNum w:abstractNumId="1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B26A11"/>
    <w:multiLevelType w:val="hybridMultilevel"/>
    <w:tmpl w:val="6A441C0E"/>
    <w:lvl w:ilvl="0" w:tplc="9B4887C2">
      <w:start w:val="1"/>
      <w:numFmt w:val="lowerLetter"/>
      <w:lvlText w:val="%1)"/>
      <w:lvlJc w:val="left"/>
      <w:pPr>
        <w:ind w:left="233" w:hanging="233"/>
      </w:pPr>
      <w:rPr>
        <w:rFonts w:ascii="Times New Roman" w:eastAsia="Calibri" w:hAnsi="Times New Roman" w:cs="Times New Roman" w:hint="default"/>
        <w:w w:val="100"/>
        <w:sz w:val="23"/>
        <w:szCs w:val="23"/>
      </w:rPr>
    </w:lvl>
    <w:lvl w:ilvl="1" w:tplc="FA0C4EFC">
      <w:numFmt w:val="bullet"/>
      <w:lvlText w:val="•"/>
      <w:lvlJc w:val="left"/>
      <w:pPr>
        <w:ind w:left="1038" w:hanging="233"/>
      </w:pPr>
      <w:rPr>
        <w:rFonts w:hint="default"/>
      </w:rPr>
    </w:lvl>
    <w:lvl w:ilvl="2" w:tplc="9B3E096C">
      <w:numFmt w:val="bullet"/>
      <w:lvlText w:val="•"/>
      <w:lvlJc w:val="left"/>
      <w:pPr>
        <w:ind w:left="1957" w:hanging="233"/>
      </w:pPr>
      <w:rPr>
        <w:rFonts w:hint="default"/>
      </w:rPr>
    </w:lvl>
    <w:lvl w:ilvl="3" w:tplc="B09E549E">
      <w:numFmt w:val="bullet"/>
      <w:lvlText w:val="•"/>
      <w:lvlJc w:val="left"/>
      <w:pPr>
        <w:ind w:left="2875" w:hanging="233"/>
      </w:pPr>
      <w:rPr>
        <w:rFonts w:hint="default"/>
      </w:rPr>
    </w:lvl>
    <w:lvl w:ilvl="4" w:tplc="C802679A">
      <w:numFmt w:val="bullet"/>
      <w:lvlText w:val="•"/>
      <w:lvlJc w:val="left"/>
      <w:pPr>
        <w:ind w:left="3794" w:hanging="233"/>
      </w:pPr>
      <w:rPr>
        <w:rFonts w:hint="default"/>
      </w:rPr>
    </w:lvl>
    <w:lvl w:ilvl="5" w:tplc="03B828DC">
      <w:numFmt w:val="bullet"/>
      <w:lvlText w:val="•"/>
      <w:lvlJc w:val="left"/>
      <w:pPr>
        <w:ind w:left="4713" w:hanging="233"/>
      </w:pPr>
      <w:rPr>
        <w:rFonts w:hint="default"/>
      </w:rPr>
    </w:lvl>
    <w:lvl w:ilvl="6" w:tplc="FEE08AE0">
      <w:numFmt w:val="bullet"/>
      <w:lvlText w:val="•"/>
      <w:lvlJc w:val="left"/>
      <w:pPr>
        <w:ind w:left="5631" w:hanging="233"/>
      </w:pPr>
      <w:rPr>
        <w:rFonts w:hint="default"/>
      </w:rPr>
    </w:lvl>
    <w:lvl w:ilvl="7" w:tplc="5AAAA44C">
      <w:numFmt w:val="bullet"/>
      <w:lvlText w:val="•"/>
      <w:lvlJc w:val="left"/>
      <w:pPr>
        <w:ind w:left="6550" w:hanging="233"/>
      </w:pPr>
      <w:rPr>
        <w:rFonts w:hint="default"/>
      </w:rPr>
    </w:lvl>
    <w:lvl w:ilvl="8" w:tplc="85CAFDC0">
      <w:numFmt w:val="bullet"/>
      <w:lvlText w:val="•"/>
      <w:lvlJc w:val="left"/>
      <w:pPr>
        <w:ind w:left="7469" w:hanging="233"/>
      </w:pPr>
      <w:rPr>
        <w:rFonts w:hint="default"/>
      </w:rPr>
    </w:lvl>
  </w:abstractNum>
  <w:abstractNum w:abstractNumId="3" w15:restartNumberingAfterBreak="0">
    <w:nsid w:val="085E257C"/>
    <w:multiLevelType w:val="hybridMultilevel"/>
    <w:tmpl w:val="9522C520"/>
    <w:lvl w:ilvl="0" w:tplc="E0F00AD8">
      <w:start w:val="1"/>
      <w:numFmt w:val="lowerLetter"/>
      <w:lvlText w:val="%1)"/>
      <w:lvlJc w:val="left"/>
      <w:pPr>
        <w:ind w:left="118" w:hanging="305"/>
      </w:pPr>
      <w:rPr>
        <w:rFonts w:ascii="Calibri" w:eastAsia="Calibri" w:hAnsi="Calibri" w:cs="Calibri" w:hint="default"/>
        <w:w w:val="100"/>
        <w:sz w:val="23"/>
        <w:szCs w:val="2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43A9C"/>
    <w:multiLevelType w:val="hybridMultilevel"/>
    <w:tmpl w:val="C7328510"/>
    <w:lvl w:ilvl="0" w:tplc="57E66A0E">
      <w:start w:val="6"/>
      <w:numFmt w:val="decimal"/>
      <w:lvlText w:val="%1"/>
      <w:lvlJc w:val="left"/>
      <w:pPr>
        <w:ind w:left="118" w:hanging="404"/>
      </w:pPr>
      <w:rPr>
        <w:rFonts w:hint="default"/>
      </w:rPr>
    </w:lvl>
    <w:lvl w:ilvl="1" w:tplc="10FC106E">
      <w:numFmt w:val="none"/>
      <w:lvlText w:val=""/>
      <w:lvlJc w:val="left"/>
      <w:pPr>
        <w:tabs>
          <w:tab w:val="num" w:pos="360"/>
        </w:tabs>
      </w:pPr>
    </w:lvl>
    <w:lvl w:ilvl="2" w:tplc="D20E062E">
      <w:numFmt w:val="bullet"/>
      <w:lvlText w:val="•"/>
      <w:lvlJc w:val="left"/>
      <w:pPr>
        <w:ind w:left="1957" w:hanging="404"/>
      </w:pPr>
      <w:rPr>
        <w:rFonts w:hint="default"/>
      </w:rPr>
    </w:lvl>
    <w:lvl w:ilvl="3" w:tplc="914CB984">
      <w:numFmt w:val="bullet"/>
      <w:lvlText w:val="•"/>
      <w:lvlJc w:val="left"/>
      <w:pPr>
        <w:ind w:left="2875" w:hanging="404"/>
      </w:pPr>
      <w:rPr>
        <w:rFonts w:hint="default"/>
      </w:rPr>
    </w:lvl>
    <w:lvl w:ilvl="4" w:tplc="929E216C">
      <w:numFmt w:val="bullet"/>
      <w:lvlText w:val="•"/>
      <w:lvlJc w:val="left"/>
      <w:pPr>
        <w:ind w:left="3794" w:hanging="404"/>
      </w:pPr>
      <w:rPr>
        <w:rFonts w:hint="default"/>
      </w:rPr>
    </w:lvl>
    <w:lvl w:ilvl="5" w:tplc="847ADC46">
      <w:numFmt w:val="bullet"/>
      <w:lvlText w:val="•"/>
      <w:lvlJc w:val="left"/>
      <w:pPr>
        <w:ind w:left="4713" w:hanging="404"/>
      </w:pPr>
      <w:rPr>
        <w:rFonts w:hint="default"/>
      </w:rPr>
    </w:lvl>
    <w:lvl w:ilvl="6" w:tplc="2654B328">
      <w:numFmt w:val="bullet"/>
      <w:lvlText w:val="•"/>
      <w:lvlJc w:val="left"/>
      <w:pPr>
        <w:ind w:left="5631" w:hanging="404"/>
      </w:pPr>
      <w:rPr>
        <w:rFonts w:hint="default"/>
      </w:rPr>
    </w:lvl>
    <w:lvl w:ilvl="7" w:tplc="B75605CA">
      <w:numFmt w:val="bullet"/>
      <w:lvlText w:val="•"/>
      <w:lvlJc w:val="left"/>
      <w:pPr>
        <w:ind w:left="6550" w:hanging="404"/>
      </w:pPr>
      <w:rPr>
        <w:rFonts w:hint="default"/>
      </w:rPr>
    </w:lvl>
    <w:lvl w:ilvl="8" w:tplc="61A8D67C">
      <w:numFmt w:val="bullet"/>
      <w:lvlText w:val="•"/>
      <w:lvlJc w:val="left"/>
      <w:pPr>
        <w:ind w:left="7469" w:hanging="404"/>
      </w:pPr>
      <w:rPr>
        <w:rFonts w:hint="default"/>
      </w:rPr>
    </w:lvl>
  </w:abstractNum>
  <w:abstractNum w:abstractNumId="5" w15:restartNumberingAfterBreak="0">
    <w:nsid w:val="0C6E14D1"/>
    <w:multiLevelType w:val="hybridMultilevel"/>
    <w:tmpl w:val="F97EE8C2"/>
    <w:lvl w:ilvl="0" w:tplc="EED27F7C">
      <w:start w:val="14"/>
      <w:numFmt w:val="decimal"/>
      <w:lvlText w:val="%1"/>
      <w:lvlJc w:val="left"/>
      <w:pPr>
        <w:ind w:left="1825" w:hanging="288"/>
      </w:pPr>
      <w:rPr>
        <w:rFonts w:ascii="Times New Roman" w:eastAsia="Calibri" w:hAnsi="Times New Roman" w:cs="Times New Roman" w:hint="default"/>
        <w:b/>
        <w:bCs/>
        <w:w w:val="100"/>
        <w:sz w:val="23"/>
        <w:szCs w:val="23"/>
      </w:rPr>
    </w:lvl>
    <w:lvl w:ilvl="1" w:tplc="A942C46A">
      <w:numFmt w:val="none"/>
      <w:lvlText w:val=""/>
      <w:lvlJc w:val="left"/>
      <w:pPr>
        <w:tabs>
          <w:tab w:val="num" w:pos="360"/>
        </w:tabs>
      </w:pPr>
    </w:lvl>
    <w:lvl w:ilvl="2" w:tplc="C44AC134">
      <w:numFmt w:val="bullet"/>
      <w:lvlText w:val="•"/>
      <w:lvlJc w:val="left"/>
      <w:pPr>
        <w:ind w:left="2651" w:hanging="504"/>
      </w:pPr>
      <w:rPr>
        <w:rFonts w:hint="default"/>
      </w:rPr>
    </w:lvl>
    <w:lvl w:ilvl="3" w:tplc="62B8C3A0">
      <w:numFmt w:val="bullet"/>
      <w:lvlText w:val="•"/>
      <w:lvlJc w:val="left"/>
      <w:pPr>
        <w:ind w:left="3483" w:hanging="504"/>
      </w:pPr>
      <w:rPr>
        <w:rFonts w:hint="default"/>
      </w:rPr>
    </w:lvl>
    <w:lvl w:ilvl="4" w:tplc="48FC4D1C">
      <w:numFmt w:val="bullet"/>
      <w:lvlText w:val="•"/>
      <w:lvlJc w:val="left"/>
      <w:pPr>
        <w:ind w:left="4315" w:hanging="504"/>
      </w:pPr>
      <w:rPr>
        <w:rFonts w:hint="default"/>
      </w:rPr>
    </w:lvl>
    <w:lvl w:ilvl="5" w:tplc="95A2F22E">
      <w:numFmt w:val="bullet"/>
      <w:lvlText w:val="•"/>
      <w:lvlJc w:val="left"/>
      <w:pPr>
        <w:ind w:left="5147" w:hanging="504"/>
      </w:pPr>
      <w:rPr>
        <w:rFonts w:hint="default"/>
      </w:rPr>
    </w:lvl>
    <w:lvl w:ilvl="6" w:tplc="7F5C7132">
      <w:numFmt w:val="bullet"/>
      <w:lvlText w:val="•"/>
      <w:lvlJc w:val="left"/>
      <w:pPr>
        <w:ind w:left="5979" w:hanging="504"/>
      </w:pPr>
      <w:rPr>
        <w:rFonts w:hint="default"/>
      </w:rPr>
    </w:lvl>
    <w:lvl w:ilvl="7" w:tplc="1804B888">
      <w:numFmt w:val="bullet"/>
      <w:lvlText w:val="•"/>
      <w:lvlJc w:val="left"/>
      <w:pPr>
        <w:ind w:left="6810" w:hanging="504"/>
      </w:pPr>
      <w:rPr>
        <w:rFonts w:hint="default"/>
      </w:rPr>
    </w:lvl>
    <w:lvl w:ilvl="8" w:tplc="DD84B06A">
      <w:numFmt w:val="bullet"/>
      <w:lvlText w:val="•"/>
      <w:lvlJc w:val="left"/>
      <w:pPr>
        <w:ind w:left="7642" w:hanging="504"/>
      </w:pPr>
      <w:rPr>
        <w:rFonts w:hint="default"/>
      </w:rPr>
    </w:lvl>
  </w:abstractNum>
  <w:abstractNum w:abstractNumId="6" w15:restartNumberingAfterBreak="0">
    <w:nsid w:val="0DC91547"/>
    <w:multiLevelType w:val="hybridMultilevel"/>
    <w:tmpl w:val="A448E1A2"/>
    <w:lvl w:ilvl="0" w:tplc="7958B0A8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0A6362"/>
    <w:multiLevelType w:val="hybridMultilevel"/>
    <w:tmpl w:val="8578E500"/>
    <w:lvl w:ilvl="0" w:tplc="CA62BF04">
      <w:start w:val="1"/>
      <w:numFmt w:val="decimal"/>
      <w:lvlText w:val="%1"/>
      <w:lvlJc w:val="left"/>
      <w:pPr>
        <w:ind w:left="739" w:hanging="171"/>
      </w:pPr>
      <w:rPr>
        <w:rFonts w:ascii="Calibri" w:eastAsia="Calibri" w:hAnsi="Calibri" w:cs="Calibri" w:hint="default"/>
        <w:b/>
        <w:bCs/>
        <w:w w:val="100"/>
        <w:sz w:val="23"/>
        <w:szCs w:val="23"/>
      </w:rPr>
    </w:lvl>
    <w:lvl w:ilvl="1" w:tplc="A4246198">
      <w:numFmt w:val="none"/>
      <w:lvlText w:val=""/>
      <w:lvlJc w:val="left"/>
      <w:pPr>
        <w:tabs>
          <w:tab w:val="num" w:pos="360"/>
        </w:tabs>
      </w:pPr>
    </w:lvl>
    <w:lvl w:ilvl="2" w:tplc="7C205D1A">
      <w:numFmt w:val="none"/>
      <w:lvlText w:val=""/>
      <w:lvlJc w:val="left"/>
      <w:pPr>
        <w:tabs>
          <w:tab w:val="num" w:pos="360"/>
        </w:tabs>
      </w:pPr>
    </w:lvl>
    <w:lvl w:ilvl="3" w:tplc="3C481B06">
      <w:numFmt w:val="bullet"/>
      <w:lvlText w:val="•"/>
      <w:lvlJc w:val="left"/>
      <w:pPr>
        <w:ind w:left="3390" w:hanging="574"/>
      </w:pPr>
      <w:rPr>
        <w:rFonts w:hint="default"/>
      </w:rPr>
    </w:lvl>
    <w:lvl w:ilvl="4" w:tplc="3AF405AE">
      <w:numFmt w:val="bullet"/>
      <w:lvlText w:val="•"/>
      <w:lvlJc w:val="left"/>
      <w:pPr>
        <w:ind w:left="4235" w:hanging="574"/>
      </w:pPr>
      <w:rPr>
        <w:rFonts w:hint="default"/>
      </w:rPr>
    </w:lvl>
    <w:lvl w:ilvl="5" w:tplc="55E6A94C">
      <w:numFmt w:val="bullet"/>
      <w:lvlText w:val="•"/>
      <w:lvlJc w:val="left"/>
      <w:pPr>
        <w:ind w:left="5080" w:hanging="574"/>
      </w:pPr>
      <w:rPr>
        <w:rFonts w:hint="default"/>
      </w:rPr>
    </w:lvl>
    <w:lvl w:ilvl="6" w:tplc="6FA6CAAE">
      <w:numFmt w:val="bullet"/>
      <w:lvlText w:val="•"/>
      <w:lvlJc w:val="left"/>
      <w:pPr>
        <w:ind w:left="5925" w:hanging="574"/>
      </w:pPr>
      <w:rPr>
        <w:rFonts w:hint="default"/>
      </w:rPr>
    </w:lvl>
    <w:lvl w:ilvl="7" w:tplc="198097A0">
      <w:numFmt w:val="bullet"/>
      <w:lvlText w:val="•"/>
      <w:lvlJc w:val="left"/>
      <w:pPr>
        <w:ind w:left="6770" w:hanging="574"/>
      </w:pPr>
      <w:rPr>
        <w:rFonts w:hint="default"/>
      </w:rPr>
    </w:lvl>
    <w:lvl w:ilvl="8" w:tplc="6B14542A">
      <w:numFmt w:val="bullet"/>
      <w:lvlText w:val="•"/>
      <w:lvlJc w:val="left"/>
      <w:pPr>
        <w:ind w:left="7616" w:hanging="574"/>
      </w:pPr>
      <w:rPr>
        <w:rFonts w:hint="default"/>
      </w:rPr>
    </w:lvl>
  </w:abstractNum>
  <w:abstractNum w:abstractNumId="8" w15:restartNumberingAfterBreak="0">
    <w:nsid w:val="1C08206B"/>
    <w:multiLevelType w:val="hybridMultilevel"/>
    <w:tmpl w:val="8578E500"/>
    <w:lvl w:ilvl="0" w:tplc="CA62BF04">
      <w:start w:val="1"/>
      <w:numFmt w:val="decimal"/>
      <w:lvlText w:val="%1"/>
      <w:lvlJc w:val="left"/>
      <w:pPr>
        <w:ind w:left="739" w:hanging="171"/>
      </w:pPr>
      <w:rPr>
        <w:rFonts w:ascii="Calibri" w:eastAsia="Calibri" w:hAnsi="Calibri" w:cs="Calibri" w:hint="default"/>
        <w:b/>
        <w:bCs/>
        <w:w w:val="100"/>
        <w:sz w:val="23"/>
        <w:szCs w:val="23"/>
      </w:rPr>
    </w:lvl>
    <w:lvl w:ilvl="1" w:tplc="A4246198">
      <w:numFmt w:val="none"/>
      <w:lvlText w:val=""/>
      <w:lvlJc w:val="left"/>
      <w:pPr>
        <w:tabs>
          <w:tab w:val="num" w:pos="360"/>
        </w:tabs>
      </w:pPr>
    </w:lvl>
    <w:lvl w:ilvl="2" w:tplc="7C205D1A">
      <w:numFmt w:val="none"/>
      <w:lvlText w:val=""/>
      <w:lvlJc w:val="left"/>
      <w:pPr>
        <w:tabs>
          <w:tab w:val="num" w:pos="360"/>
        </w:tabs>
      </w:pPr>
    </w:lvl>
    <w:lvl w:ilvl="3" w:tplc="3C481B06">
      <w:numFmt w:val="bullet"/>
      <w:lvlText w:val="•"/>
      <w:lvlJc w:val="left"/>
      <w:pPr>
        <w:ind w:left="3390" w:hanging="574"/>
      </w:pPr>
      <w:rPr>
        <w:rFonts w:hint="default"/>
      </w:rPr>
    </w:lvl>
    <w:lvl w:ilvl="4" w:tplc="3AF405AE">
      <w:numFmt w:val="bullet"/>
      <w:lvlText w:val="•"/>
      <w:lvlJc w:val="left"/>
      <w:pPr>
        <w:ind w:left="4235" w:hanging="574"/>
      </w:pPr>
      <w:rPr>
        <w:rFonts w:hint="default"/>
      </w:rPr>
    </w:lvl>
    <w:lvl w:ilvl="5" w:tplc="55E6A94C">
      <w:numFmt w:val="bullet"/>
      <w:lvlText w:val="•"/>
      <w:lvlJc w:val="left"/>
      <w:pPr>
        <w:ind w:left="5080" w:hanging="574"/>
      </w:pPr>
      <w:rPr>
        <w:rFonts w:hint="default"/>
      </w:rPr>
    </w:lvl>
    <w:lvl w:ilvl="6" w:tplc="6FA6CAAE">
      <w:numFmt w:val="bullet"/>
      <w:lvlText w:val="•"/>
      <w:lvlJc w:val="left"/>
      <w:pPr>
        <w:ind w:left="5925" w:hanging="574"/>
      </w:pPr>
      <w:rPr>
        <w:rFonts w:hint="default"/>
      </w:rPr>
    </w:lvl>
    <w:lvl w:ilvl="7" w:tplc="198097A0">
      <w:numFmt w:val="bullet"/>
      <w:lvlText w:val="•"/>
      <w:lvlJc w:val="left"/>
      <w:pPr>
        <w:ind w:left="6770" w:hanging="574"/>
      </w:pPr>
      <w:rPr>
        <w:rFonts w:hint="default"/>
      </w:rPr>
    </w:lvl>
    <w:lvl w:ilvl="8" w:tplc="6B14542A">
      <w:numFmt w:val="bullet"/>
      <w:lvlText w:val="•"/>
      <w:lvlJc w:val="left"/>
      <w:pPr>
        <w:ind w:left="7616" w:hanging="574"/>
      </w:pPr>
      <w:rPr>
        <w:rFonts w:hint="default"/>
      </w:rPr>
    </w:lvl>
  </w:abstractNum>
  <w:abstractNum w:abstractNumId="9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1205D"/>
    <w:multiLevelType w:val="hybridMultilevel"/>
    <w:tmpl w:val="C2D63CB6"/>
    <w:lvl w:ilvl="0" w:tplc="E354BCCA">
      <w:start w:val="6"/>
      <w:numFmt w:val="decimal"/>
      <w:lvlText w:val="%1"/>
      <w:lvlJc w:val="left"/>
      <w:pPr>
        <w:ind w:left="118" w:hanging="536"/>
      </w:pPr>
      <w:rPr>
        <w:rFonts w:hint="default"/>
      </w:rPr>
    </w:lvl>
    <w:lvl w:ilvl="1" w:tplc="40E4B978">
      <w:numFmt w:val="none"/>
      <w:lvlText w:val=""/>
      <w:lvlJc w:val="left"/>
      <w:pPr>
        <w:tabs>
          <w:tab w:val="num" w:pos="360"/>
        </w:tabs>
      </w:pPr>
    </w:lvl>
    <w:lvl w:ilvl="2" w:tplc="6C1A7A3E">
      <w:start w:val="1"/>
      <w:numFmt w:val="lowerLetter"/>
      <w:lvlText w:val="%3)"/>
      <w:lvlJc w:val="left"/>
      <w:pPr>
        <w:ind w:left="118" w:hanging="305"/>
      </w:pPr>
      <w:rPr>
        <w:rFonts w:ascii="Times New Roman" w:eastAsia="Calibri" w:hAnsi="Times New Roman" w:cs="Times New Roman" w:hint="default"/>
        <w:w w:val="100"/>
        <w:sz w:val="23"/>
        <w:szCs w:val="23"/>
      </w:rPr>
    </w:lvl>
    <w:lvl w:ilvl="3" w:tplc="5478D01E">
      <w:numFmt w:val="bullet"/>
      <w:lvlText w:val="•"/>
      <w:lvlJc w:val="left"/>
      <w:pPr>
        <w:ind w:left="2875" w:hanging="305"/>
      </w:pPr>
      <w:rPr>
        <w:rFonts w:hint="default"/>
      </w:rPr>
    </w:lvl>
    <w:lvl w:ilvl="4" w:tplc="C2606776">
      <w:numFmt w:val="bullet"/>
      <w:lvlText w:val="•"/>
      <w:lvlJc w:val="left"/>
      <w:pPr>
        <w:ind w:left="3794" w:hanging="305"/>
      </w:pPr>
      <w:rPr>
        <w:rFonts w:hint="default"/>
      </w:rPr>
    </w:lvl>
    <w:lvl w:ilvl="5" w:tplc="84DC65E4">
      <w:numFmt w:val="bullet"/>
      <w:lvlText w:val="•"/>
      <w:lvlJc w:val="left"/>
      <w:pPr>
        <w:ind w:left="4713" w:hanging="305"/>
      </w:pPr>
      <w:rPr>
        <w:rFonts w:hint="default"/>
      </w:rPr>
    </w:lvl>
    <w:lvl w:ilvl="6" w:tplc="3FCAAA08">
      <w:numFmt w:val="bullet"/>
      <w:lvlText w:val="•"/>
      <w:lvlJc w:val="left"/>
      <w:pPr>
        <w:ind w:left="5631" w:hanging="305"/>
      </w:pPr>
      <w:rPr>
        <w:rFonts w:hint="default"/>
      </w:rPr>
    </w:lvl>
    <w:lvl w:ilvl="7" w:tplc="A38253EA">
      <w:numFmt w:val="bullet"/>
      <w:lvlText w:val="•"/>
      <w:lvlJc w:val="left"/>
      <w:pPr>
        <w:ind w:left="6550" w:hanging="305"/>
      </w:pPr>
      <w:rPr>
        <w:rFonts w:hint="default"/>
      </w:rPr>
    </w:lvl>
    <w:lvl w:ilvl="8" w:tplc="8FEE1098">
      <w:numFmt w:val="bullet"/>
      <w:lvlText w:val="•"/>
      <w:lvlJc w:val="left"/>
      <w:pPr>
        <w:ind w:left="7469" w:hanging="305"/>
      </w:pPr>
      <w:rPr>
        <w:rFonts w:hint="default"/>
      </w:rPr>
    </w:lvl>
  </w:abstractNum>
  <w:abstractNum w:abstractNumId="11" w15:restartNumberingAfterBreak="0">
    <w:nsid w:val="233A13DE"/>
    <w:multiLevelType w:val="hybridMultilevel"/>
    <w:tmpl w:val="B8AAD838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23936C29"/>
    <w:multiLevelType w:val="hybridMultilevel"/>
    <w:tmpl w:val="34C61E0A"/>
    <w:lvl w:ilvl="0" w:tplc="A49A4130">
      <w:start w:val="3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24010066"/>
    <w:multiLevelType w:val="hybridMultilevel"/>
    <w:tmpl w:val="FF2A78AE"/>
    <w:lvl w:ilvl="0" w:tplc="5440907A">
      <w:start w:val="4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79C523D"/>
    <w:multiLevelType w:val="hybridMultilevel"/>
    <w:tmpl w:val="D94CCE10"/>
    <w:lvl w:ilvl="0" w:tplc="BFEEA06E">
      <w:start w:val="15"/>
      <w:numFmt w:val="decimal"/>
      <w:lvlText w:val="%1"/>
      <w:lvlJc w:val="left"/>
      <w:pPr>
        <w:ind w:left="118" w:hanging="537"/>
      </w:pPr>
      <w:rPr>
        <w:rFonts w:hint="default"/>
      </w:rPr>
    </w:lvl>
    <w:lvl w:ilvl="1" w:tplc="0A6ABF80">
      <w:numFmt w:val="none"/>
      <w:lvlText w:val=""/>
      <w:lvlJc w:val="left"/>
      <w:pPr>
        <w:tabs>
          <w:tab w:val="num" w:pos="360"/>
        </w:tabs>
      </w:pPr>
    </w:lvl>
    <w:lvl w:ilvl="2" w:tplc="46128A06">
      <w:numFmt w:val="bullet"/>
      <w:lvlText w:val="•"/>
      <w:lvlJc w:val="left"/>
      <w:pPr>
        <w:ind w:left="1957" w:hanging="537"/>
      </w:pPr>
      <w:rPr>
        <w:rFonts w:hint="default"/>
      </w:rPr>
    </w:lvl>
    <w:lvl w:ilvl="3" w:tplc="6812F7B6">
      <w:numFmt w:val="bullet"/>
      <w:lvlText w:val="•"/>
      <w:lvlJc w:val="left"/>
      <w:pPr>
        <w:ind w:left="2875" w:hanging="537"/>
      </w:pPr>
      <w:rPr>
        <w:rFonts w:hint="default"/>
      </w:rPr>
    </w:lvl>
    <w:lvl w:ilvl="4" w:tplc="CA22EE16">
      <w:numFmt w:val="bullet"/>
      <w:lvlText w:val="•"/>
      <w:lvlJc w:val="left"/>
      <w:pPr>
        <w:ind w:left="3794" w:hanging="537"/>
      </w:pPr>
      <w:rPr>
        <w:rFonts w:hint="default"/>
      </w:rPr>
    </w:lvl>
    <w:lvl w:ilvl="5" w:tplc="88ACD662">
      <w:numFmt w:val="bullet"/>
      <w:lvlText w:val="•"/>
      <w:lvlJc w:val="left"/>
      <w:pPr>
        <w:ind w:left="4713" w:hanging="537"/>
      </w:pPr>
      <w:rPr>
        <w:rFonts w:hint="default"/>
      </w:rPr>
    </w:lvl>
    <w:lvl w:ilvl="6" w:tplc="E9724C46">
      <w:numFmt w:val="bullet"/>
      <w:lvlText w:val="•"/>
      <w:lvlJc w:val="left"/>
      <w:pPr>
        <w:ind w:left="5631" w:hanging="537"/>
      </w:pPr>
      <w:rPr>
        <w:rFonts w:hint="default"/>
      </w:rPr>
    </w:lvl>
    <w:lvl w:ilvl="7" w:tplc="ACAA8826">
      <w:numFmt w:val="bullet"/>
      <w:lvlText w:val="•"/>
      <w:lvlJc w:val="left"/>
      <w:pPr>
        <w:ind w:left="6550" w:hanging="537"/>
      </w:pPr>
      <w:rPr>
        <w:rFonts w:hint="default"/>
      </w:rPr>
    </w:lvl>
    <w:lvl w:ilvl="8" w:tplc="9884A31E">
      <w:numFmt w:val="bullet"/>
      <w:lvlText w:val="•"/>
      <w:lvlJc w:val="left"/>
      <w:pPr>
        <w:ind w:left="7469" w:hanging="537"/>
      </w:pPr>
      <w:rPr>
        <w:rFonts w:hint="default"/>
      </w:rPr>
    </w:lvl>
  </w:abstractNum>
  <w:abstractNum w:abstractNumId="16" w15:restartNumberingAfterBreak="0">
    <w:nsid w:val="2A31421C"/>
    <w:multiLevelType w:val="hybridMultilevel"/>
    <w:tmpl w:val="FD5A0294"/>
    <w:lvl w:ilvl="0" w:tplc="6674E286">
      <w:start w:val="1"/>
      <w:numFmt w:val="lowerLetter"/>
      <w:lvlText w:val="%1)"/>
      <w:lvlJc w:val="left"/>
      <w:pPr>
        <w:ind w:left="2267" w:hanging="707"/>
      </w:pPr>
      <w:rPr>
        <w:rFonts w:ascii="Calibri" w:eastAsia="Calibri" w:hAnsi="Calibri" w:cs="Calibri" w:hint="default"/>
        <w:b/>
        <w:bCs/>
        <w:spacing w:val="-1"/>
        <w:w w:val="100"/>
        <w:sz w:val="23"/>
        <w:szCs w:val="23"/>
      </w:rPr>
    </w:lvl>
    <w:lvl w:ilvl="1" w:tplc="DA7A1864">
      <w:numFmt w:val="bullet"/>
      <w:lvlText w:val="•"/>
      <w:lvlJc w:val="left"/>
      <w:pPr>
        <w:ind w:left="3187" w:hanging="707"/>
      </w:pPr>
      <w:rPr>
        <w:rFonts w:hint="default"/>
      </w:rPr>
    </w:lvl>
    <w:lvl w:ilvl="2" w:tplc="2178817E">
      <w:numFmt w:val="bullet"/>
      <w:lvlText w:val="•"/>
      <w:lvlJc w:val="left"/>
      <w:pPr>
        <w:ind w:left="4106" w:hanging="707"/>
      </w:pPr>
      <w:rPr>
        <w:rFonts w:hint="default"/>
      </w:rPr>
    </w:lvl>
    <w:lvl w:ilvl="3" w:tplc="371A3534">
      <w:numFmt w:val="bullet"/>
      <w:lvlText w:val="•"/>
      <w:lvlJc w:val="left"/>
      <w:pPr>
        <w:ind w:left="5024" w:hanging="707"/>
      </w:pPr>
      <w:rPr>
        <w:rFonts w:hint="default"/>
      </w:rPr>
    </w:lvl>
    <w:lvl w:ilvl="4" w:tplc="9B0C98B8">
      <w:numFmt w:val="bullet"/>
      <w:lvlText w:val="•"/>
      <w:lvlJc w:val="left"/>
      <w:pPr>
        <w:ind w:left="5943" w:hanging="707"/>
      </w:pPr>
      <w:rPr>
        <w:rFonts w:hint="default"/>
      </w:rPr>
    </w:lvl>
    <w:lvl w:ilvl="5" w:tplc="31FCF33E">
      <w:numFmt w:val="bullet"/>
      <w:lvlText w:val="•"/>
      <w:lvlJc w:val="left"/>
      <w:pPr>
        <w:ind w:left="6862" w:hanging="707"/>
      </w:pPr>
      <w:rPr>
        <w:rFonts w:hint="default"/>
      </w:rPr>
    </w:lvl>
    <w:lvl w:ilvl="6" w:tplc="3D8A3B92">
      <w:numFmt w:val="bullet"/>
      <w:lvlText w:val="•"/>
      <w:lvlJc w:val="left"/>
      <w:pPr>
        <w:ind w:left="7780" w:hanging="707"/>
      </w:pPr>
      <w:rPr>
        <w:rFonts w:hint="default"/>
      </w:rPr>
    </w:lvl>
    <w:lvl w:ilvl="7" w:tplc="C9241184">
      <w:numFmt w:val="bullet"/>
      <w:lvlText w:val="•"/>
      <w:lvlJc w:val="left"/>
      <w:pPr>
        <w:ind w:left="8699" w:hanging="707"/>
      </w:pPr>
      <w:rPr>
        <w:rFonts w:hint="default"/>
      </w:rPr>
    </w:lvl>
    <w:lvl w:ilvl="8" w:tplc="689CBBE8">
      <w:numFmt w:val="bullet"/>
      <w:lvlText w:val="•"/>
      <w:lvlJc w:val="left"/>
      <w:pPr>
        <w:ind w:left="9618" w:hanging="707"/>
      </w:pPr>
      <w:rPr>
        <w:rFonts w:hint="default"/>
      </w:rPr>
    </w:lvl>
  </w:abstractNum>
  <w:abstractNum w:abstractNumId="17" w15:restartNumberingAfterBreak="0">
    <w:nsid w:val="31137289"/>
    <w:multiLevelType w:val="hybridMultilevel"/>
    <w:tmpl w:val="C02E5416"/>
    <w:lvl w:ilvl="0" w:tplc="38C4FE60">
      <w:start w:val="1"/>
      <w:numFmt w:val="lowerLetter"/>
      <w:lvlText w:val="%1)"/>
      <w:lvlJc w:val="left"/>
      <w:pPr>
        <w:ind w:left="240" w:hanging="240"/>
      </w:pPr>
      <w:rPr>
        <w:rFonts w:ascii="Times New Roman" w:eastAsia="Calibri" w:hAnsi="Times New Roman" w:cs="Times New Roman" w:hint="default"/>
        <w:b/>
        <w:w w:val="100"/>
        <w:sz w:val="23"/>
        <w:szCs w:val="23"/>
      </w:rPr>
    </w:lvl>
    <w:lvl w:ilvl="1" w:tplc="C7D4B4EA">
      <w:numFmt w:val="bullet"/>
      <w:lvlText w:val="•"/>
      <w:lvlJc w:val="left"/>
      <w:pPr>
        <w:ind w:left="1038" w:hanging="240"/>
      </w:pPr>
      <w:rPr>
        <w:rFonts w:hint="default"/>
      </w:rPr>
    </w:lvl>
    <w:lvl w:ilvl="2" w:tplc="1C6484B4">
      <w:numFmt w:val="bullet"/>
      <w:lvlText w:val="•"/>
      <w:lvlJc w:val="left"/>
      <w:pPr>
        <w:ind w:left="1957" w:hanging="240"/>
      </w:pPr>
      <w:rPr>
        <w:rFonts w:hint="default"/>
      </w:rPr>
    </w:lvl>
    <w:lvl w:ilvl="3" w:tplc="6BF86BCC">
      <w:numFmt w:val="bullet"/>
      <w:lvlText w:val="•"/>
      <w:lvlJc w:val="left"/>
      <w:pPr>
        <w:ind w:left="2875" w:hanging="240"/>
      </w:pPr>
      <w:rPr>
        <w:rFonts w:hint="default"/>
      </w:rPr>
    </w:lvl>
    <w:lvl w:ilvl="4" w:tplc="C7E2B900">
      <w:numFmt w:val="bullet"/>
      <w:lvlText w:val="•"/>
      <w:lvlJc w:val="left"/>
      <w:pPr>
        <w:ind w:left="3794" w:hanging="240"/>
      </w:pPr>
      <w:rPr>
        <w:rFonts w:hint="default"/>
      </w:rPr>
    </w:lvl>
    <w:lvl w:ilvl="5" w:tplc="BFE65306">
      <w:numFmt w:val="bullet"/>
      <w:lvlText w:val="•"/>
      <w:lvlJc w:val="left"/>
      <w:pPr>
        <w:ind w:left="4713" w:hanging="240"/>
      </w:pPr>
      <w:rPr>
        <w:rFonts w:hint="default"/>
      </w:rPr>
    </w:lvl>
    <w:lvl w:ilvl="6" w:tplc="6CD6C4E0">
      <w:numFmt w:val="bullet"/>
      <w:lvlText w:val="•"/>
      <w:lvlJc w:val="left"/>
      <w:pPr>
        <w:ind w:left="5631" w:hanging="240"/>
      </w:pPr>
      <w:rPr>
        <w:rFonts w:hint="default"/>
      </w:rPr>
    </w:lvl>
    <w:lvl w:ilvl="7" w:tplc="7E5617A8">
      <w:numFmt w:val="bullet"/>
      <w:lvlText w:val="•"/>
      <w:lvlJc w:val="left"/>
      <w:pPr>
        <w:ind w:left="6550" w:hanging="240"/>
      </w:pPr>
      <w:rPr>
        <w:rFonts w:hint="default"/>
      </w:rPr>
    </w:lvl>
    <w:lvl w:ilvl="8" w:tplc="FB76748C">
      <w:numFmt w:val="bullet"/>
      <w:lvlText w:val="•"/>
      <w:lvlJc w:val="left"/>
      <w:pPr>
        <w:ind w:left="7469" w:hanging="240"/>
      </w:pPr>
      <w:rPr>
        <w:rFonts w:hint="default"/>
      </w:rPr>
    </w:lvl>
  </w:abstractNum>
  <w:abstractNum w:abstractNumId="18" w15:restartNumberingAfterBreak="0">
    <w:nsid w:val="330C18AB"/>
    <w:multiLevelType w:val="hybridMultilevel"/>
    <w:tmpl w:val="72827130"/>
    <w:lvl w:ilvl="0" w:tplc="D35C1CC2">
      <w:start w:val="1"/>
      <w:numFmt w:val="lowerLetter"/>
      <w:lvlText w:val="%1)"/>
      <w:lvlJc w:val="left"/>
      <w:pPr>
        <w:ind w:left="1897" w:hanging="360"/>
      </w:pPr>
      <w:rPr>
        <w:rFonts w:hint="default"/>
        <w:b/>
        <w:w w:val="100"/>
      </w:rPr>
    </w:lvl>
    <w:lvl w:ilvl="1" w:tplc="2376AAEA">
      <w:numFmt w:val="bullet"/>
      <w:lvlText w:val="•"/>
      <w:lvlJc w:val="left"/>
      <w:pPr>
        <w:ind w:left="2640" w:hanging="360"/>
      </w:pPr>
      <w:rPr>
        <w:rFonts w:hint="default"/>
      </w:rPr>
    </w:lvl>
    <w:lvl w:ilvl="2" w:tplc="494435E0">
      <w:numFmt w:val="bullet"/>
      <w:lvlText w:val="•"/>
      <w:lvlJc w:val="left"/>
      <w:pPr>
        <w:ind w:left="3381" w:hanging="360"/>
      </w:pPr>
      <w:rPr>
        <w:rFonts w:hint="default"/>
      </w:rPr>
    </w:lvl>
    <w:lvl w:ilvl="3" w:tplc="479ECDA2">
      <w:numFmt w:val="bullet"/>
      <w:lvlText w:val="•"/>
      <w:lvlJc w:val="left"/>
      <w:pPr>
        <w:ind w:left="4121" w:hanging="360"/>
      </w:pPr>
      <w:rPr>
        <w:rFonts w:hint="default"/>
      </w:rPr>
    </w:lvl>
    <w:lvl w:ilvl="4" w:tplc="3C669C9C">
      <w:numFmt w:val="bullet"/>
      <w:lvlText w:val="•"/>
      <w:lvlJc w:val="left"/>
      <w:pPr>
        <w:ind w:left="4862" w:hanging="360"/>
      </w:pPr>
      <w:rPr>
        <w:rFonts w:hint="default"/>
      </w:rPr>
    </w:lvl>
    <w:lvl w:ilvl="5" w:tplc="7AD499CE">
      <w:numFmt w:val="bullet"/>
      <w:lvlText w:val="•"/>
      <w:lvlJc w:val="left"/>
      <w:pPr>
        <w:ind w:left="5603" w:hanging="360"/>
      </w:pPr>
      <w:rPr>
        <w:rFonts w:hint="default"/>
      </w:rPr>
    </w:lvl>
    <w:lvl w:ilvl="6" w:tplc="ECC606B2">
      <w:numFmt w:val="bullet"/>
      <w:lvlText w:val="•"/>
      <w:lvlJc w:val="left"/>
      <w:pPr>
        <w:ind w:left="6343" w:hanging="360"/>
      </w:pPr>
      <w:rPr>
        <w:rFonts w:hint="default"/>
      </w:rPr>
    </w:lvl>
    <w:lvl w:ilvl="7" w:tplc="19DA262E">
      <w:numFmt w:val="bullet"/>
      <w:lvlText w:val="•"/>
      <w:lvlJc w:val="left"/>
      <w:pPr>
        <w:ind w:left="7084" w:hanging="360"/>
      </w:pPr>
      <w:rPr>
        <w:rFonts w:hint="default"/>
      </w:rPr>
    </w:lvl>
    <w:lvl w:ilvl="8" w:tplc="1EC026D4">
      <w:numFmt w:val="bullet"/>
      <w:lvlText w:val="•"/>
      <w:lvlJc w:val="left"/>
      <w:pPr>
        <w:ind w:left="7825" w:hanging="360"/>
      </w:pPr>
      <w:rPr>
        <w:rFonts w:hint="default"/>
      </w:rPr>
    </w:lvl>
  </w:abstractNum>
  <w:abstractNum w:abstractNumId="19" w15:restartNumberingAfterBreak="0">
    <w:nsid w:val="35024D39"/>
    <w:multiLevelType w:val="hybridMultilevel"/>
    <w:tmpl w:val="8F9A71CC"/>
    <w:lvl w:ilvl="0" w:tplc="FF168504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plc="8012B10E">
      <w:numFmt w:val="bullet"/>
      <w:lvlText w:val="•"/>
      <w:lvlJc w:val="left"/>
      <w:pPr>
        <w:ind w:left="1280" w:hanging="360"/>
      </w:pPr>
      <w:rPr>
        <w:rFonts w:hint="default"/>
      </w:rPr>
    </w:lvl>
    <w:lvl w:ilvl="2" w:tplc="D30AD00E">
      <w:numFmt w:val="bullet"/>
      <w:lvlText w:val="•"/>
      <w:lvlJc w:val="left"/>
      <w:pPr>
        <w:ind w:left="2199" w:hanging="360"/>
      </w:pPr>
      <w:rPr>
        <w:rFonts w:hint="default"/>
      </w:rPr>
    </w:lvl>
    <w:lvl w:ilvl="3" w:tplc="4356C246">
      <w:numFmt w:val="bullet"/>
      <w:lvlText w:val="•"/>
      <w:lvlJc w:val="left"/>
      <w:pPr>
        <w:ind w:left="3117" w:hanging="360"/>
      </w:pPr>
      <w:rPr>
        <w:rFonts w:hint="default"/>
      </w:rPr>
    </w:lvl>
    <w:lvl w:ilvl="4" w:tplc="9F82E090">
      <w:numFmt w:val="bullet"/>
      <w:lvlText w:val="•"/>
      <w:lvlJc w:val="left"/>
      <w:pPr>
        <w:ind w:left="4036" w:hanging="360"/>
      </w:pPr>
      <w:rPr>
        <w:rFonts w:hint="default"/>
      </w:rPr>
    </w:lvl>
    <w:lvl w:ilvl="5" w:tplc="A7A299A0"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3C5E6132">
      <w:numFmt w:val="bullet"/>
      <w:lvlText w:val="•"/>
      <w:lvlJc w:val="left"/>
      <w:pPr>
        <w:ind w:left="5873" w:hanging="360"/>
      </w:pPr>
      <w:rPr>
        <w:rFonts w:hint="default"/>
      </w:rPr>
    </w:lvl>
    <w:lvl w:ilvl="7" w:tplc="115C4170">
      <w:numFmt w:val="bullet"/>
      <w:lvlText w:val="•"/>
      <w:lvlJc w:val="left"/>
      <w:pPr>
        <w:ind w:left="6792" w:hanging="360"/>
      </w:pPr>
      <w:rPr>
        <w:rFonts w:hint="default"/>
      </w:rPr>
    </w:lvl>
    <w:lvl w:ilvl="8" w:tplc="B8D430B8">
      <w:numFmt w:val="bullet"/>
      <w:lvlText w:val="•"/>
      <w:lvlJc w:val="left"/>
      <w:pPr>
        <w:ind w:left="7711" w:hanging="360"/>
      </w:pPr>
      <w:rPr>
        <w:rFonts w:hint="default"/>
      </w:rPr>
    </w:lvl>
  </w:abstractNum>
  <w:abstractNum w:abstractNumId="20" w15:restartNumberingAfterBreak="0">
    <w:nsid w:val="3CE72248"/>
    <w:multiLevelType w:val="hybridMultilevel"/>
    <w:tmpl w:val="49967E0A"/>
    <w:lvl w:ilvl="0" w:tplc="74C88114">
      <w:start w:val="1"/>
      <w:numFmt w:val="lowerLetter"/>
      <w:lvlText w:val="%1)"/>
      <w:lvlJc w:val="left"/>
      <w:pPr>
        <w:ind w:left="1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80" w:hanging="360"/>
      </w:pPr>
    </w:lvl>
    <w:lvl w:ilvl="2" w:tplc="0416001B" w:tentative="1">
      <w:start w:val="1"/>
      <w:numFmt w:val="lowerRoman"/>
      <w:lvlText w:val="%3."/>
      <w:lvlJc w:val="right"/>
      <w:pPr>
        <w:ind w:left="3100" w:hanging="180"/>
      </w:pPr>
    </w:lvl>
    <w:lvl w:ilvl="3" w:tplc="0416000F" w:tentative="1">
      <w:start w:val="1"/>
      <w:numFmt w:val="decimal"/>
      <w:lvlText w:val="%4."/>
      <w:lvlJc w:val="left"/>
      <w:pPr>
        <w:ind w:left="3820" w:hanging="360"/>
      </w:pPr>
    </w:lvl>
    <w:lvl w:ilvl="4" w:tplc="04160019" w:tentative="1">
      <w:start w:val="1"/>
      <w:numFmt w:val="lowerLetter"/>
      <w:lvlText w:val="%5."/>
      <w:lvlJc w:val="left"/>
      <w:pPr>
        <w:ind w:left="4540" w:hanging="360"/>
      </w:pPr>
    </w:lvl>
    <w:lvl w:ilvl="5" w:tplc="0416001B" w:tentative="1">
      <w:start w:val="1"/>
      <w:numFmt w:val="lowerRoman"/>
      <w:lvlText w:val="%6."/>
      <w:lvlJc w:val="right"/>
      <w:pPr>
        <w:ind w:left="5260" w:hanging="180"/>
      </w:pPr>
    </w:lvl>
    <w:lvl w:ilvl="6" w:tplc="0416000F" w:tentative="1">
      <w:start w:val="1"/>
      <w:numFmt w:val="decimal"/>
      <w:lvlText w:val="%7."/>
      <w:lvlJc w:val="left"/>
      <w:pPr>
        <w:ind w:left="5980" w:hanging="360"/>
      </w:pPr>
    </w:lvl>
    <w:lvl w:ilvl="7" w:tplc="04160019" w:tentative="1">
      <w:start w:val="1"/>
      <w:numFmt w:val="lowerLetter"/>
      <w:lvlText w:val="%8."/>
      <w:lvlJc w:val="left"/>
      <w:pPr>
        <w:ind w:left="6700" w:hanging="360"/>
      </w:pPr>
    </w:lvl>
    <w:lvl w:ilvl="8" w:tplc="0416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1" w15:restartNumberingAfterBreak="0">
    <w:nsid w:val="3FC7008B"/>
    <w:multiLevelType w:val="hybridMultilevel"/>
    <w:tmpl w:val="5FC2F11A"/>
    <w:lvl w:ilvl="0" w:tplc="044E9188">
      <w:start w:val="11"/>
      <w:numFmt w:val="decimal"/>
      <w:lvlText w:val="%1"/>
      <w:lvlJc w:val="left"/>
      <w:pPr>
        <w:ind w:left="118" w:hanging="564"/>
      </w:pPr>
      <w:rPr>
        <w:rFonts w:hint="default"/>
      </w:rPr>
    </w:lvl>
    <w:lvl w:ilvl="1" w:tplc="828CCAB8">
      <w:numFmt w:val="none"/>
      <w:lvlText w:val=""/>
      <w:lvlJc w:val="left"/>
      <w:pPr>
        <w:tabs>
          <w:tab w:val="num" w:pos="360"/>
        </w:tabs>
      </w:pPr>
    </w:lvl>
    <w:lvl w:ilvl="2" w:tplc="67EAF2AC">
      <w:numFmt w:val="bullet"/>
      <w:lvlText w:val="•"/>
      <w:lvlJc w:val="left"/>
      <w:pPr>
        <w:ind w:left="1957" w:hanging="564"/>
      </w:pPr>
      <w:rPr>
        <w:rFonts w:hint="default"/>
      </w:rPr>
    </w:lvl>
    <w:lvl w:ilvl="3" w:tplc="6C4C1746">
      <w:numFmt w:val="bullet"/>
      <w:lvlText w:val="•"/>
      <w:lvlJc w:val="left"/>
      <w:pPr>
        <w:ind w:left="2875" w:hanging="564"/>
      </w:pPr>
      <w:rPr>
        <w:rFonts w:hint="default"/>
      </w:rPr>
    </w:lvl>
    <w:lvl w:ilvl="4" w:tplc="466A9DDA">
      <w:numFmt w:val="bullet"/>
      <w:lvlText w:val="•"/>
      <w:lvlJc w:val="left"/>
      <w:pPr>
        <w:ind w:left="3794" w:hanging="564"/>
      </w:pPr>
      <w:rPr>
        <w:rFonts w:hint="default"/>
      </w:rPr>
    </w:lvl>
    <w:lvl w:ilvl="5" w:tplc="44168356">
      <w:numFmt w:val="bullet"/>
      <w:lvlText w:val="•"/>
      <w:lvlJc w:val="left"/>
      <w:pPr>
        <w:ind w:left="4713" w:hanging="564"/>
      </w:pPr>
      <w:rPr>
        <w:rFonts w:hint="default"/>
      </w:rPr>
    </w:lvl>
    <w:lvl w:ilvl="6" w:tplc="F45030C6">
      <w:numFmt w:val="bullet"/>
      <w:lvlText w:val="•"/>
      <w:lvlJc w:val="left"/>
      <w:pPr>
        <w:ind w:left="5631" w:hanging="564"/>
      </w:pPr>
      <w:rPr>
        <w:rFonts w:hint="default"/>
      </w:rPr>
    </w:lvl>
    <w:lvl w:ilvl="7" w:tplc="A38E1D3E">
      <w:numFmt w:val="bullet"/>
      <w:lvlText w:val="•"/>
      <w:lvlJc w:val="left"/>
      <w:pPr>
        <w:ind w:left="6550" w:hanging="564"/>
      </w:pPr>
      <w:rPr>
        <w:rFonts w:hint="default"/>
      </w:rPr>
    </w:lvl>
    <w:lvl w:ilvl="8" w:tplc="4322016C">
      <w:numFmt w:val="bullet"/>
      <w:lvlText w:val="•"/>
      <w:lvlJc w:val="left"/>
      <w:pPr>
        <w:ind w:left="7469" w:hanging="564"/>
      </w:pPr>
      <w:rPr>
        <w:rFonts w:hint="default"/>
      </w:rPr>
    </w:lvl>
  </w:abstractNum>
  <w:abstractNum w:abstractNumId="22" w15:restartNumberingAfterBreak="0">
    <w:nsid w:val="41662827"/>
    <w:multiLevelType w:val="hybridMultilevel"/>
    <w:tmpl w:val="8F9A71CC"/>
    <w:lvl w:ilvl="0" w:tplc="FF168504">
      <w:start w:val="1"/>
      <w:numFmt w:val="lowerLetter"/>
      <w:lvlText w:val="%1)"/>
      <w:lvlJc w:val="left"/>
      <w:pPr>
        <w:ind w:left="118" w:hanging="360"/>
      </w:pPr>
      <w:rPr>
        <w:rFonts w:hint="default"/>
        <w:w w:val="100"/>
      </w:rPr>
    </w:lvl>
    <w:lvl w:ilvl="1" w:tplc="8012B10E">
      <w:numFmt w:val="bullet"/>
      <w:lvlText w:val="•"/>
      <w:lvlJc w:val="left"/>
      <w:pPr>
        <w:ind w:left="1038" w:hanging="360"/>
      </w:pPr>
      <w:rPr>
        <w:rFonts w:hint="default"/>
      </w:rPr>
    </w:lvl>
    <w:lvl w:ilvl="2" w:tplc="D30AD00E">
      <w:numFmt w:val="bullet"/>
      <w:lvlText w:val="•"/>
      <w:lvlJc w:val="left"/>
      <w:pPr>
        <w:ind w:left="1957" w:hanging="360"/>
      </w:pPr>
      <w:rPr>
        <w:rFonts w:hint="default"/>
      </w:rPr>
    </w:lvl>
    <w:lvl w:ilvl="3" w:tplc="4356C246">
      <w:numFmt w:val="bullet"/>
      <w:lvlText w:val="•"/>
      <w:lvlJc w:val="left"/>
      <w:pPr>
        <w:ind w:left="2875" w:hanging="360"/>
      </w:pPr>
      <w:rPr>
        <w:rFonts w:hint="default"/>
      </w:rPr>
    </w:lvl>
    <w:lvl w:ilvl="4" w:tplc="9F82E090">
      <w:numFmt w:val="bullet"/>
      <w:lvlText w:val="•"/>
      <w:lvlJc w:val="left"/>
      <w:pPr>
        <w:ind w:left="3794" w:hanging="360"/>
      </w:pPr>
      <w:rPr>
        <w:rFonts w:hint="default"/>
      </w:rPr>
    </w:lvl>
    <w:lvl w:ilvl="5" w:tplc="A7A299A0"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3C5E6132">
      <w:numFmt w:val="bullet"/>
      <w:lvlText w:val="•"/>
      <w:lvlJc w:val="left"/>
      <w:pPr>
        <w:ind w:left="5631" w:hanging="360"/>
      </w:pPr>
      <w:rPr>
        <w:rFonts w:hint="default"/>
      </w:rPr>
    </w:lvl>
    <w:lvl w:ilvl="7" w:tplc="115C4170">
      <w:numFmt w:val="bullet"/>
      <w:lvlText w:val="•"/>
      <w:lvlJc w:val="left"/>
      <w:pPr>
        <w:ind w:left="6550" w:hanging="360"/>
      </w:pPr>
      <w:rPr>
        <w:rFonts w:hint="default"/>
      </w:rPr>
    </w:lvl>
    <w:lvl w:ilvl="8" w:tplc="B8D430B8">
      <w:numFmt w:val="bullet"/>
      <w:lvlText w:val="•"/>
      <w:lvlJc w:val="left"/>
      <w:pPr>
        <w:ind w:left="7469" w:hanging="360"/>
      </w:pPr>
      <w:rPr>
        <w:rFonts w:hint="default"/>
      </w:rPr>
    </w:lvl>
  </w:abstractNum>
  <w:abstractNum w:abstractNumId="23" w15:restartNumberingAfterBreak="0">
    <w:nsid w:val="45982844"/>
    <w:multiLevelType w:val="hybridMultilevel"/>
    <w:tmpl w:val="61E027AA"/>
    <w:lvl w:ilvl="0" w:tplc="0184A6A4">
      <w:start w:val="1"/>
      <w:numFmt w:val="lowerLetter"/>
      <w:lvlText w:val="%1)"/>
      <w:lvlJc w:val="left"/>
      <w:pPr>
        <w:ind w:left="1897" w:hanging="360"/>
      </w:pPr>
      <w:rPr>
        <w:rFonts w:ascii="Times New Roman" w:eastAsia="Calibri" w:hAnsi="Times New Roman" w:cs="Times New Roman" w:hint="default"/>
        <w:b/>
        <w:bCs/>
        <w:spacing w:val="-1"/>
        <w:w w:val="100"/>
        <w:sz w:val="23"/>
        <w:szCs w:val="23"/>
      </w:rPr>
    </w:lvl>
    <w:lvl w:ilvl="1" w:tplc="A45CE77A">
      <w:numFmt w:val="bullet"/>
      <w:lvlText w:val="•"/>
      <w:lvlJc w:val="left"/>
      <w:pPr>
        <w:ind w:left="2640" w:hanging="360"/>
      </w:pPr>
      <w:rPr>
        <w:rFonts w:hint="default"/>
      </w:rPr>
    </w:lvl>
    <w:lvl w:ilvl="2" w:tplc="B8B2007E">
      <w:numFmt w:val="bullet"/>
      <w:lvlText w:val="•"/>
      <w:lvlJc w:val="left"/>
      <w:pPr>
        <w:ind w:left="3381" w:hanging="360"/>
      </w:pPr>
      <w:rPr>
        <w:rFonts w:hint="default"/>
      </w:rPr>
    </w:lvl>
    <w:lvl w:ilvl="3" w:tplc="2118D71C">
      <w:numFmt w:val="bullet"/>
      <w:lvlText w:val="•"/>
      <w:lvlJc w:val="left"/>
      <w:pPr>
        <w:ind w:left="4121" w:hanging="360"/>
      </w:pPr>
      <w:rPr>
        <w:rFonts w:hint="default"/>
      </w:rPr>
    </w:lvl>
    <w:lvl w:ilvl="4" w:tplc="FAE4C5D2">
      <w:numFmt w:val="bullet"/>
      <w:lvlText w:val="•"/>
      <w:lvlJc w:val="left"/>
      <w:pPr>
        <w:ind w:left="4862" w:hanging="360"/>
      </w:pPr>
      <w:rPr>
        <w:rFonts w:hint="default"/>
      </w:rPr>
    </w:lvl>
    <w:lvl w:ilvl="5" w:tplc="B2841056">
      <w:numFmt w:val="bullet"/>
      <w:lvlText w:val="•"/>
      <w:lvlJc w:val="left"/>
      <w:pPr>
        <w:ind w:left="5603" w:hanging="360"/>
      </w:pPr>
      <w:rPr>
        <w:rFonts w:hint="default"/>
      </w:rPr>
    </w:lvl>
    <w:lvl w:ilvl="6" w:tplc="360E3448">
      <w:numFmt w:val="bullet"/>
      <w:lvlText w:val="•"/>
      <w:lvlJc w:val="left"/>
      <w:pPr>
        <w:ind w:left="6343" w:hanging="360"/>
      </w:pPr>
      <w:rPr>
        <w:rFonts w:hint="default"/>
      </w:rPr>
    </w:lvl>
    <w:lvl w:ilvl="7" w:tplc="F4CA70B0">
      <w:numFmt w:val="bullet"/>
      <w:lvlText w:val="•"/>
      <w:lvlJc w:val="left"/>
      <w:pPr>
        <w:ind w:left="7084" w:hanging="360"/>
      </w:pPr>
      <w:rPr>
        <w:rFonts w:hint="default"/>
      </w:rPr>
    </w:lvl>
    <w:lvl w:ilvl="8" w:tplc="98E4DC62">
      <w:numFmt w:val="bullet"/>
      <w:lvlText w:val="•"/>
      <w:lvlJc w:val="left"/>
      <w:pPr>
        <w:ind w:left="7825" w:hanging="360"/>
      </w:pPr>
      <w:rPr>
        <w:rFonts w:hint="default"/>
      </w:rPr>
    </w:lvl>
  </w:abstractNum>
  <w:abstractNum w:abstractNumId="24" w15:restartNumberingAfterBreak="0">
    <w:nsid w:val="4AB71AE5"/>
    <w:multiLevelType w:val="hybridMultilevel"/>
    <w:tmpl w:val="E5EE86C0"/>
    <w:lvl w:ilvl="0" w:tplc="18D274BE">
      <w:numFmt w:val="bullet"/>
      <w:lvlText w:val="-"/>
      <w:lvlJc w:val="left"/>
      <w:pPr>
        <w:ind w:left="118" w:hanging="142"/>
      </w:pPr>
      <w:rPr>
        <w:rFonts w:ascii="Calibri" w:eastAsia="Calibri" w:hAnsi="Calibri" w:cs="Calibri" w:hint="default"/>
        <w:w w:val="100"/>
        <w:sz w:val="23"/>
        <w:szCs w:val="23"/>
      </w:rPr>
    </w:lvl>
    <w:lvl w:ilvl="1" w:tplc="0CDA7994">
      <w:numFmt w:val="bullet"/>
      <w:lvlText w:val="•"/>
      <w:lvlJc w:val="left"/>
      <w:pPr>
        <w:ind w:left="1038" w:hanging="142"/>
      </w:pPr>
      <w:rPr>
        <w:rFonts w:hint="default"/>
      </w:rPr>
    </w:lvl>
    <w:lvl w:ilvl="2" w:tplc="AF5A804A">
      <w:numFmt w:val="bullet"/>
      <w:lvlText w:val="•"/>
      <w:lvlJc w:val="left"/>
      <w:pPr>
        <w:ind w:left="1957" w:hanging="142"/>
      </w:pPr>
      <w:rPr>
        <w:rFonts w:hint="default"/>
      </w:rPr>
    </w:lvl>
    <w:lvl w:ilvl="3" w:tplc="F58CBBEC">
      <w:numFmt w:val="bullet"/>
      <w:lvlText w:val="•"/>
      <w:lvlJc w:val="left"/>
      <w:pPr>
        <w:ind w:left="2875" w:hanging="142"/>
      </w:pPr>
      <w:rPr>
        <w:rFonts w:hint="default"/>
      </w:rPr>
    </w:lvl>
    <w:lvl w:ilvl="4" w:tplc="C73CD31E">
      <w:numFmt w:val="bullet"/>
      <w:lvlText w:val="•"/>
      <w:lvlJc w:val="left"/>
      <w:pPr>
        <w:ind w:left="3794" w:hanging="142"/>
      </w:pPr>
      <w:rPr>
        <w:rFonts w:hint="default"/>
      </w:rPr>
    </w:lvl>
    <w:lvl w:ilvl="5" w:tplc="B2A051E0">
      <w:numFmt w:val="bullet"/>
      <w:lvlText w:val="•"/>
      <w:lvlJc w:val="left"/>
      <w:pPr>
        <w:ind w:left="4713" w:hanging="142"/>
      </w:pPr>
      <w:rPr>
        <w:rFonts w:hint="default"/>
      </w:rPr>
    </w:lvl>
    <w:lvl w:ilvl="6" w:tplc="4E302098">
      <w:numFmt w:val="bullet"/>
      <w:lvlText w:val="•"/>
      <w:lvlJc w:val="left"/>
      <w:pPr>
        <w:ind w:left="5631" w:hanging="142"/>
      </w:pPr>
      <w:rPr>
        <w:rFonts w:hint="default"/>
      </w:rPr>
    </w:lvl>
    <w:lvl w:ilvl="7" w:tplc="A798FDA0">
      <w:numFmt w:val="bullet"/>
      <w:lvlText w:val="•"/>
      <w:lvlJc w:val="left"/>
      <w:pPr>
        <w:ind w:left="6550" w:hanging="142"/>
      </w:pPr>
      <w:rPr>
        <w:rFonts w:hint="default"/>
      </w:rPr>
    </w:lvl>
    <w:lvl w:ilvl="8" w:tplc="A03EDE96">
      <w:numFmt w:val="bullet"/>
      <w:lvlText w:val="•"/>
      <w:lvlJc w:val="left"/>
      <w:pPr>
        <w:ind w:left="7469" w:hanging="142"/>
      </w:pPr>
      <w:rPr>
        <w:rFonts w:hint="default"/>
      </w:rPr>
    </w:lvl>
  </w:abstractNum>
  <w:abstractNum w:abstractNumId="25" w15:restartNumberingAfterBreak="0">
    <w:nsid w:val="4F134752"/>
    <w:multiLevelType w:val="hybridMultilevel"/>
    <w:tmpl w:val="8F9A71CC"/>
    <w:lvl w:ilvl="0" w:tplc="FF168504">
      <w:start w:val="1"/>
      <w:numFmt w:val="lowerLetter"/>
      <w:lvlText w:val="%1)"/>
      <w:lvlJc w:val="left"/>
      <w:pPr>
        <w:ind w:left="118" w:hanging="360"/>
      </w:pPr>
      <w:rPr>
        <w:rFonts w:hint="default"/>
        <w:w w:val="100"/>
      </w:rPr>
    </w:lvl>
    <w:lvl w:ilvl="1" w:tplc="8012B10E">
      <w:numFmt w:val="bullet"/>
      <w:lvlText w:val="•"/>
      <w:lvlJc w:val="left"/>
      <w:pPr>
        <w:ind w:left="1038" w:hanging="360"/>
      </w:pPr>
      <w:rPr>
        <w:rFonts w:hint="default"/>
      </w:rPr>
    </w:lvl>
    <w:lvl w:ilvl="2" w:tplc="D30AD00E">
      <w:numFmt w:val="bullet"/>
      <w:lvlText w:val="•"/>
      <w:lvlJc w:val="left"/>
      <w:pPr>
        <w:ind w:left="1957" w:hanging="360"/>
      </w:pPr>
      <w:rPr>
        <w:rFonts w:hint="default"/>
      </w:rPr>
    </w:lvl>
    <w:lvl w:ilvl="3" w:tplc="4356C246">
      <w:numFmt w:val="bullet"/>
      <w:lvlText w:val="•"/>
      <w:lvlJc w:val="left"/>
      <w:pPr>
        <w:ind w:left="2875" w:hanging="360"/>
      </w:pPr>
      <w:rPr>
        <w:rFonts w:hint="default"/>
      </w:rPr>
    </w:lvl>
    <w:lvl w:ilvl="4" w:tplc="9F82E090">
      <w:numFmt w:val="bullet"/>
      <w:lvlText w:val="•"/>
      <w:lvlJc w:val="left"/>
      <w:pPr>
        <w:ind w:left="3794" w:hanging="360"/>
      </w:pPr>
      <w:rPr>
        <w:rFonts w:hint="default"/>
      </w:rPr>
    </w:lvl>
    <w:lvl w:ilvl="5" w:tplc="A7A299A0"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3C5E6132">
      <w:numFmt w:val="bullet"/>
      <w:lvlText w:val="•"/>
      <w:lvlJc w:val="left"/>
      <w:pPr>
        <w:ind w:left="5631" w:hanging="360"/>
      </w:pPr>
      <w:rPr>
        <w:rFonts w:hint="default"/>
      </w:rPr>
    </w:lvl>
    <w:lvl w:ilvl="7" w:tplc="115C4170">
      <w:numFmt w:val="bullet"/>
      <w:lvlText w:val="•"/>
      <w:lvlJc w:val="left"/>
      <w:pPr>
        <w:ind w:left="6550" w:hanging="360"/>
      </w:pPr>
      <w:rPr>
        <w:rFonts w:hint="default"/>
      </w:rPr>
    </w:lvl>
    <w:lvl w:ilvl="8" w:tplc="B8D430B8">
      <w:numFmt w:val="bullet"/>
      <w:lvlText w:val="•"/>
      <w:lvlJc w:val="left"/>
      <w:pPr>
        <w:ind w:left="7469" w:hanging="360"/>
      </w:pPr>
      <w:rPr>
        <w:rFonts w:hint="default"/>
      </w:rPr>
    </w:lvl>
  </w:abstractNum>
  <w:abstractNum w:abstractNumId="26" w15:restartNumberingAfterBreak="0">
    <w:nsid w:val="50EA5DCE"/>
    <w:multiLevelType w:val="hybridMultilevel"/>
    <w:tmpl w:val="E81CFAC6"/>
    <w:lvl w:ilvl="0" w:tplc="27122EC6">
      <w:start w:val="7"/>
      <w:numFmt w:val="decimal"/>
      <w:lvlText w:val="%1"/>
      <w:lvlJc w:val="left"/>
      <w:pPr>
        <w:ind w:left="1944" w:hanging="408"/>
      </w:pPr>
      <w:rPr>
        <w:rFonts w:hint="default"/>
      </w:rPr>
    </w:lvl>
    <w:lvl w:ilvl="1" w:tplc="E2929532">
      <w:numFmt w:val="none"/>
      <w:lvlText w:val=""/>
      <w:lvlJc w:val="left"/>
      <w:pPr>
        <w:tabs>
          <w:tab w:val="num" w:pos="360"/>
        </w:tabs>
      </w:pPr>
    </w:lvl>
    <w:lvl w:ilvl="2" w:tplc="233047D4">
      <w:numFmt w:val="bullet"/>
      <w:lvlText w:val="•"/>
      <w:lvlJc w:val="left"/>
      <w:pPr>
        <w:ind w:left="2758" w:hanging="408"/>
      </w:pPr>
      <w:rPr>
        <w:rFonts w:hint="default"/>
      </w:rPr>
    </w:lvl>
    <w:lvl w:ilvl="3" w:tplc="F4A86B4A">
      <w:numFmt w:val="bullet"/>
      <w:lvlText w:val="•"/>
      <w:lvlJc w:val="left"/>
      <w:pPr>
        <w:ind w:left="3576" w:hanging="408"/>
      </w:pPr>
      <w:rPr>
        <w:rFonts w:hint="default"/>
      </w:rPr>
    </w:lvl>
    <w:lvl w:ilvl="4" w:tplc="93FA7E70">
      <w:numFmt w:val="bullet"/>
      <w:lvlText w:val="•"/>
      <w:lvlJc w:val="left"/>
      <w:pPr>
        <w:ind w:left="4395" w:hanging="408"/>
      </w:pPr>
      <w:rPr>
        <w:rFonts w:hint="default"/>
      </w:rPr>
    </w:lvl>
    <w:lvl w:ilvl="5" w:tplc="10F86DDE">
      <w:numFmt w:val="bullet"/>
      <w:lvlText w:val="•"/>
      <w:lvlJc w:val="left"/>
      <w:pPr>
        <w:ind w:left="5213" w:hanging="408"/>
      </w:pPr>
      <w:rPr>
        <w:rFonts w:hint="default"/>
      </w:rPr>
    </w:lvl>
    <w:lvl w:ilvl="6" w:tplc="771AB61E">
      <w:numFmt w:val="bullet"/>
      <w:lvlText w:val="•"/>
      <w:lvlJc w:val="left"/>
      <w:pPr>
        <w:ind w:left="6032" w:hanging="408"/>
      </w:pPr>
      <w:rPr>
        <w:rFonts w:hint="default"/>
      </w:rPr>
    </w:lvl>
    <w:lvl w:ilvl="7" w:tplc="1E38A296">
      <w:numFmt w:val="bullet"/>
      <w:lvlText w:val="•"/>
      <w:lvlJc w:val="left"/>
      <w:pPr>
        <w:ind w:left="6850" w:hanging="408"/>
      </w:pPr>
      <w:rPr>
        <w:rFonts w:hint="default"/>
      </w:rPr>
    </w:lvl>
    <w:lvl w:ilvl="8" w:tplc="C13476F6">
      <w:numFmt w:val="bullet"/>
      <w:lvlText w:val="•"/>
      <w:lvlJc w:val="left"/>
      <w:pPr>
        <w:ind w:left="7669" w:hanging="408"/>
      </w:pPr>
      <w:rPr>
        <w:rFonts w:hint="default"/>
      </w:rPr>
    </w:lvl>
  </w:abstractNum>
  <w:abstractNum w:abstractNumId="27" w15:restartNumberingAfterBreak="0">
    <w:nsid w:val="544518A9"/>
    <w:multiLevelType w:val="hybridMultilevel"/>
    <w:tmpl w:val="1B2CAE06"/>
    <w:lvl w:ilvl="0" w:tplc="8B84E966">
      <w:start w:val="1"/>
      <w:numFmt w:val="upperRoman"/>
      <w:lvlText w:val="%1-"/>
      <w:lvlJc w:val="left"/>
      <w:pPr>
        <w:ind w:left="118" w:hanging="204"/>
      </w:pPr>
      <w:rPr>
        <w:rFonts w:ascii="Times New Roman" w:eastAsia="Calibri" w:hAnsi="Times New Roman" w:cs="Times New Roman" w:hint="default"/>
        <w:spacing w:val="-1"/>
        <w:w w:val="100"/>
        <w:sz w:val="23"/>
        <w:szCs w:val="23"/>
      </w:rPr>
    </w:lvl>
    <w:lvl w:ilvl="1" w:tplc="5E265654">
      <w:numFmt w:val="bullet"/>
      <w:lvlText w:val="•"/>
      <w:lvlJc w:val="left"/>
      <w:pPr>
        <w:ind w:left="1038" w:hanging="204"/>
      </w:pPr>
      <w:rPr>
        <w:rFonts w:hint="default"/>
      </w:rPr>
    </w:lvl>
    <w:lvl w:ilvl="2" w:tplc="43022F92">
      <w:numFmt w:val="bullet"/>
      <w:lvlText w:val="•"/>
      <w:lvlJc w:val="left"/>
      <w:pPr>
        <w:ind w:left="1957" w:hanging="204"/>
      </w:pPr>
      <w:rPr>
        <w:rFonts w:hint="default"/>
      </w:rPr>
    </w:lvl>
    <w:lvl w:ilvl="3" w:tplc="696A81F2">
      <w:numFmt w:val="bullet"/>
      <w:lvlText w:val="•"/>
      <w:lvlJc w:val="left"/>
      <w:pPr>
        <w:ind w:left="2875" w:hanging="204"/>
      </w:pPr>
      <w:rPr>
        <w:rFonts w:hint="default"/>
      </w:rPr>
    </w:lvl>
    <w:lvl w:ilvl="4" w:tplc="BFB0572E">
      <w:numFmt w:val="bullet"/>
      <w:lvlText w:val="•"/>
      <w:lvlJc w:val="left"/>
      <w:pPr>
        <w:ind w:left="3794" w:hanging="204"/>
      </w:pPr>
      <w:rPr>
        <w:rFonts w:hint="default"/>
      </w:rPr>
    </w:lvl>
    <w:lvl w:ilvl="5" w:tplc="DB003AAE">
      <w:numFmt w:val="bullet"/>
      <w:lvlText w:val="•"/>
      <w:lvlJc w:val="left"/>
      <w:pPr>
        <w:ind w:left="4713" w:hanging="204"/>
      </w:pPr>
      <w:rPr>
        <w:rFonts w:hint="default"/>
      </w:rPr>
    </w:lvl>
    <w:lvl w:ilvl="6" w:tplc="9CEA2594">
      <w:numFmt w:val="bullet"/>
      <w:lvlText w:val="•"/>
      <w:lvlJc w:val="left"/>
      <w:pPr>
        <w:ind w:left="5631" w:hanging="204"/>
      </w:pPr>
      <w:rPr>
        <w:rFonts w:hint="default"/>
      </w:rPr>
    </w:lvl>
    <w:lvl w:ilvl="7" w:tplc="FEA82542">
      <w:numFmt w:val="bullet"/>
      <w:lvlText w:val="•"/>
      <w:lvlJc w:val="left"/>
      <w:pPr>
        <w:ind w:left="6550" w:hanging="204"/>
      </w:pPr>
      <w:rPr>
        <w:rFonts w:hint="default"/>
      </w:rPr>
    </w:lvl>
    <w:lvl w:ilvl="8" w:tplc="AF42EB48">
      <w:numFmt w:val="bullet"/>
      <w:lvlText w:val="•"/>
      <w:lvlJc w:val="left"/>
      <w:pPr>
        <w:ind w:left="7469" w:hanging="204"/>
      </w:pPr>
      <w:rPr>
        <w:rFonts w:hint="default"/>
      </w:rPr>
    </w:lvl>
  </w:abstractNum>
  <w:abstractNum w:abstractNumId="28" w15:restartNumberingAfterBreak="0">
    <w:nsid w:val="55C06FE4"/>
    <w:multiLevelType w:val="hybridMultilevel"/>
    <w:tmpl w:val="5D3064B4"/>
    <w:lvl w:ilvl="0" w:tplc="B694C472">
      <w:start w:val="15"/>
      <w:numFmt w:val="decimal"/>
      <w:lvlText w:val="%1"/>
      <w:lvlJc w:val="left"/>
      <w:pPr>
        <w:ind w:left="118" w:hanging="632"/>
      </w:pPr>
      <w:rPr>
        <w:rFonts w:hint="default"/>
      </w:rPr>
    </w:lvl>
    <w:lvl w:ilvl="1" w:tplc="BF5225AA">
      <w:numFmt w:val="none"/>
      <w:lvlText w:val=""/>
      <w:lvlJc w:val="left"/>
      <w:pPr>
        <w:tabs>
          <w:tab w:val="num" w:pos="360"/>
        </w:tabs>
      </w:pPr>
    </w:lvl>
    <w:lvl w:ilvl="2" w:tplc="53427C4E">
      <w:numFmt w:val="bullet"/>
      <w:lvlText w:val="•"/>
      <w:lvlJc w:val="left"/>
      <w:pPr>
        <w:ind w:left="1957" w:hanging="632"/>
      </w:pPr>
      <w:rPr>
        <w:rFonts w:hint="default"/>
      </w:rPr>
    </w:lvl>
    <w:lvl w:ilvl="3" w:tplc="5CAA482E">
      <w:numFmt w:val="bullet"/>
      <w:lvlText w:val="•"/>
      <w:lvlJc w:val="left"/>
      <w:pPr>
        <w:ind w:left="2875" w:hanging="632"/>
      </w:pPr>
      <w:rPr>
        <w:rFonts w:hint="default"/>
      </w:rPr>
    </w:lvl>
    <w:lvl w:ilvl="4" w:tplc="69BE23F6">
      <w:numFmt w:val="bullet"/>
      <w:lvlText w:val="•"/>
      <w:lvlJc w:val="left"/>
      <w:pPr>
        <w:ind w:left="3794" w:hanging="632"/>
      </w:pPr>
      <w:rPr>
        <w:rFonts w:hint="default"/>
      </w:rPr>
    </w:lvl>
    <w:lvl w:ilvl="5" w:tplc="D8720E7C">
      <w:numFmt w:val="bullet"/>
      <w:lvlText w:val="•"/>
      <w:lvlJc w:val="left"/>
      <w:pPr>
        <w:ind w:left="4713" w:hanging="632"/>
      </w:pPr>
      <w:rPr>
        <w:rFonts w:hint="default"/>
      </w:rPr>
    </w:lvl>
    <w:lvl w:ilvl="6" w:tplc="23F27100">
      <w:numFmt w:val="bullet"/>
      <w:lvlText w:val="•"/>
      <w:lvlJc w:val="left"/>
      <w:pPr>
        <w:ind w:left="5631" w:hanging="632"/>
      </w:pPr>
      <w:rPr>
        <w:rFonts w:hint="default"/>
      </w:rPr>
    </w:lvl>
    <w:lvl w:ilvl="7" w:tplc="AF8895AC">
      <w:numFmt w:val="bullet"/>
      <w:lvlText w:val="•"/>
      <w:lvlJc w:val="left"/>
      <w:pPr>
        <w:ind w:left="6550" w:hanging="632"/>
      </w:pPr>
      <w:rPr>
        <w:rFonts w:hint="default"/>
      </w:rPr>
    </w:lvl>
    <w:lvl w:ilvl="8" w:tplc="86281516">
      <w:numFmt w:val="bullet"/>
      <w:lvlText w:val="•"/>
      <w:lvlJc w:val="left"/>
      <w:pPr>
        <w:ind w:left="7469" w:hanging="632"/>
      </w:pPr>
      <w:rPr>
        <w:rFonts w:hint="default"/>
      </w:rPr>
    </w:lvl>
  </w:abstractNum>
  <w:abstractNum w:abstractNumId="29" w15:restartNumberingAfterBreak="0">
    <w:nsid w:val="5C7D6387"/>
    <w:multiLevelType w:val="multilevel"/>
    <w:tmpl w:val="F2E0239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1898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  <w:u w:val="none"/>
      </w:rPr>
    </w:lvl>
  </w:abstractNum>
  <w:abstractNum w:abstractNumId="30" w15:restartNumberingAfterBreak="0">
    <w:nsid w:val="5F9F340C"/>
    <w:multiLevelType w:val="hybridMultilevel"/>
    <w:tmpl w:val="261ECC60"/>
    <w:lvl w:ilvl="0" w:tplc="95A8D050">
      <w:start w:val="4"/>
      <w:numFmt w:val="decimal"/>
      <w:lvlText w:val="%1"/>
      <w:lvlJc w:val="left"/>
      <w:pPr>
        <w:ind w:left="4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8" w:hanging="360"/>
      </w:pPr>
    </w:lvl>
    <w:lvl w:ilvl="2" w:tplc="0416001B" w:tentative="1">
      <w:start w:val="1"/>
      <w:numFmt w:val="lowerRoman"/>
      <w:lvlText w:val="%3."/>
      <w:lvlJc w:val="right"/>
      <w:pPr>
        <w:ind w:left="1918" w:hanging="180"/>
      </w:pPr>
    </w:lvl>
    <w:lvl w:ilvl="3" w:tplc="0416000F" w:tentative="1">
      <w:start w:val="1"/>
      <w:numFmt w:val="decimal"/>
      <w:lvlText w:val="%4."/>
      <w:lvlJc w:val="left"/>
      <w:pPr>
        <w:ind w:left="2638" w:hanging="360"/>
      </w:pPr>
    </w:lvl>
    <w:lvl w:ilvl="4" w:tplc="04160019" w:tentative="1">
      <w:start w:val="1"/>
      <w:numFmt w:val="lowerLetter"/>
      <w:lvlText w:val="%5."/>
      <w:lvlJc w:val="left"/>
      <w:pPr>
        <w:ind w:left="3358" w:hanging="360"/>
      </w:pPr>
    </w:lvl>
    <w:lvl w:ilvl="5" w:tplc="0416001B" w:tentative="1">
      <w:start w:val="1"/>
      <w:numFmt w:val="lowerRoman"/>
      <w:lvlText w:val="%6."/>
      <w:lvlJc w:val="right"/>
      <w:pPr>
        <w:ind w:left="4078" w:hanging="180"/>
      </w:pPr>
    </w:lvl>
    <w:lvl w:ilvl="6" w:tplc="0416000F" w:tentative="1">
      <w:start w:val="1"/>
      <w:numFmt w:val="decimal"/>
      <w:lvlText w:val="%7."/>
      <w:lvlJc w:val="left"/>
      <w:pPr>
        <w:ind w:left="4798" w:hanging="360"/>
      </w:pPr>
    </w:lvl>
    <w:lvl w:ilvl="7" w:tplc="04160019" w:tentative="1">
      <w:start w:val="1"/>
      <w:numFmt w:val="lowerLetter"/>
      <w:lvlText w:val="%8."/>
      <w:lvlJc w:val="left"/>
      <w:pPr>
        <w:ind w:left="5518" w:hanging="360"/>
      </w:pPr>
    </w:lvl>
    <w:lvl w:ilvl="8" w:tplc="0416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1" w15:restartNumberingAfterBreak="0">
    <w:nsid w:val="67631D12"/>
    <w:multiLevelType w:val="hybridMultilevel"/>
    <w:tmpl w:val="217E6036"/>
    <w:lvl w:ilvl="0" w:tplc="89A4C9EA">
      <w:numFmt w:val="bullet"/>
      <w:lvlText w:val="-"/>
      <w:lvlJc w:val="left"/>
      <w:pPr>
        <w:ind w:left="118" w:hanging="168"/>
      </w:pPr>
      <w:rPr>
        <w:rFonts w:ascii="Calibri" w:eastAsia="Calibri" w:hAnsi="Calibri" w:cs="Calibri" w:hint="default"/>
        <w:b/>
        <w:bCs/>
        <w:w w:val="100"/>
        <w:sz w:val="23"/>
        <w:szCs w:val="23"/>
      </w:rPr>
    </w:lvl>
    <w:lvl w:ilvl="1" w:tplc="8CE25C4E">
      <w:numFmt w:val="bullet"/>
      <w:lvlText w:val="•"/>
      <w:lvlJc w:val="left"/>
      <w:pPr>
        <w:ind w:left="1038" w:hanging="168"/>
      </w:pPr>
      <w:rPr>
        <w:rFonts w:hint="default"/>
      </w:rPr>
    </w:lvl>
    <w:lvl w:ilvl="2" w:tplc="B860CEC2">
      <w:numFmt w:val="bullet"/>
      <w:lvlText w:val="•"/>
      <w:lvlJc w:val="left"/>
      <w:pPr>
        <w:ind w:left="1957" w:hanging="168"/>
      </w:pPr>
      <w:rPr>
        <w:rFonts w:hint="default"/>
      </w:rPr>
    </w:lvl>
    <w:lvl w:ilvl="3" w:tplc="5F1E6334">
      <w:numFmt w:val="bullet"/>
      <w:lvlText w:val="•"/>
      <w:lvlJc w:val="left"/>
      <w:pPr>
        <w:ind w:left="2875" w:hanging="168"/>
      </w:pPr>
      <w:rPr>
        <w:rFonts w:hint="default"/>
      </w:rPr>
    </w:lvl>
    <w:lvl w:ilvl="4" w:tplc="49F83308">
      <w:numFmt w:val="bullet"/>
      <w:lvlText w:val="•"/>
      <w:lvlJc w:val="left"/>
      <w:pPr>
        <w:ind w:left="3794" w:hanging="168"/>
      </w:pPr>
      <w:rPr>
        <w:rFonts w:hint="default"/>
      </w:rPr>
    </w:lvl>
    <w:lvl w:ilvl="5" w:tplc="1F6CB80C">
      <w:numFmt w:val="bullet"/>
      <w:lvlText w:val="•"/>
      <w:lvlJc w:val="left"/>
      <w:pPr>
        <w:ind w:left="4713" w:hanging="168"/>
      </w:pPr>
      <w:rPr>
        <w:rFonts w:hint="default"/>
      </w:rPr>
    </w:lvl>
    <w:lvl w:ilvl="6" w:tplc="52D04C90">
      <w:numFmt w:val="bullet"/>
      <w:lvlText w:val="•"/>
      <w:lvlJc w:val="left"/>
      <w:pPr>
        <w:ind w:left="5631" w:hanging="168"/>
      </w:pPr>
      <w:rPr>
        <w:rFonts w:hint="default"/>
      </w:rPr>
    </w:lvl>
    <w:lvl w:ilvl="7" w:tplc="B630CABC">
      <w:numFmt w:val="bullet"/>
      <w:lvlText w:val="•"/>
      <w:lvlJc w:val="left"/>
      <w:pPr>
        <w:ind w:left="6550" w:hanging="168"/>
      </w:pPr>
      <w:rPr>
        <w:rFonts w:hint="default"/>
      </w:rPr>
    </w:lvl>
    <w:lvl w:ilvl="8" w:tplc="013EE592">
      <w:numFmt w:val="bullet"/>
      <w:lvlText w:val="•"/>
      <w:lvlJc w:val="left"/>
      <w:pPr>
        <w:ind w:left="7469" w:hanging="168"/>
      </w:pPr>
      <w:rPr>
        <w:rFonts w:hint="default"/>
      </w:rPr>
    </w:lvl>
  </w:abstractNum>
  <w:abstractNum w:abstractNumId="32" w15:restartNumberingAfterBreak="0">
    <w:nsid w:val="698A2A14"/>
    <w:multiLevelType w:val="hybridMultilevel"/>
    <w:tmpl w:val="94F4BBB6"/>
    <w:lvl w:ilvl="0" w:tplc="E53CB7B2">
      <w:start w:val="8"/>
      <w:numFmt w:val="decimal"/>
      <w:lvlText w:val="%1"/>
      <w:lvlJc w:val="left"/>
      <w:pPr>
        <w:ind w:left="118" w:hanging="353"/>
        <w:jc w:val="right"/>
      </w:pPr>
      <w:rPr>
        <w:rFonts w:hint="default"/>
        <w:lang w:val="pt-BR"/>
      </w:rPr>
    </w:lvl>
    <w:lvl w:ilvl="1" w:tplc="C498A30C">
      <w:numFmt w:val="none"/>
      <w:lvlText w:val=""/>
      <w:lvlJc w:val="left"/>
      <w:pPr>
        <w:tabs>
          <w:tab w:val="num" w:pos="360"/>
        </w:tabs>
      </w:pPr>
    </w:lvl>
    <w:lvl w:ilvl="2" w:tplc="94BA2FAA">
      <w:numFmt w:val="bullet"/>
      <w:lvlText w:val="•"/>
      <w:lvlJc w:val="left"/>
      <w:pPr>
        <w:ind w:left="1957" w:hanging="353"/>
      </w:pPr>
      <w:rPr>
        <w:rFonts w:hint="default"/>
      </w:rPr>
    </w:lvl>
    <w:lvl w:ilvl="3" w:tplc="F0F8E9F4">
      <w:numFmt w:val="bullet"/>
      <w:lvlText w:val="•"/>
      <w:lvlJc w:val="left"/>
      <w:pPr>
        <w:ind w:left="2875" w:hanging="353"/>
      </w:pPr>
      <w:rPr>
        <w:rFonts w:hint="default"/>
      </w:rPr>
    </w:lvl>
    <w:lvl w:ilvl="4" w:tplc="E04A18D6">
      <w:numFmt w:val="bullet"/>
      <w:lvlText w:val="•"/>
      <w:lvlJc w:val="left"/>
      <w:pPr>
        <w:ind w:left="3794" w:hanging="353"/>
      </w:pPr>
      <w:rPr>
        <w:rFonts w:hint="default"/>
      </w:rPr>
    </w:lvl>
    <w:lvl w:ilvl="5" w:tplc="16006D96">
      <w:numFmt w:val="bullet"/>
      <w:lvlText w:val="•"/>
      <w:lvlJc w:val="left"/>
      <w:pPr>
        <w:ind w:left="4713" w:hanging="353"/>
      </w:pPr>
      <w:rPr>
        <w:rFonts w:hint="default"/>
      </w:rPr>
    </w:lvl>
    <w:lvl w:ilvl="6" w:tplc="8E667A26">
      <w:numFmt w:val="bullet"/>
      <w:lvlText w:val="•"/>
      <w:lvlJc w:val="left"/>
      <w:pPr>
        <w:ind w:left="5631" w:hanging="353"/>
      </w:pPr>
      <w:rPr>
        <w:rFonts w:hint="default"/>
      </w:rPr>
    </w:lvl>
    <w:lvl w:ilvl="7" w:tplc="7374BF46">
      <w:numFmt w:val="bullet"/>
      <w:lvlText w:val="•"/>
      <w:lvlJc w:val="left"/>
      <w:pPr>
        <w:ind w:left="6550" w:hanging="353"/>
      </w:pPr>
      <w:rPr>
        <w:rFonts w:hint="default"/>
      </w:rPr>
    </w:lvl>
    <w:lvl w:ilvl="8" w:tplc="51AE00F2">
      <w:numFmt w:val="bullet"/>
      <w:lvlText w:val="•"/>
      <w:lvlJc w:val="left"/>
      <w:pPr>
        <w:ind w:left="7469" w:hanging="353"/>
      </w:pPr>
      <w:rPr>
        <w:rFonts w:hint="default"/>
      </w:rPr>
    </w:lvl>
  </w:abstractNum>
  <w:abstractNum w:abstractNumId="33" w15:restartNumberingAfterBreak="0">
    <w:nsid w:val="6CA00A02"/>
    <w:multiLevelType w:val="hybridMultilevel"/>
    <w:tmpl w:val="8578E500"/>
    <w:lvl w:ilvl="0" w:tplc="CA62BF04">
      <w:start w:val="1"/>
      <w:numFmt w:val="decimal"/>
      <w:lvlText w:val="%1"/>
      <w:lvlJc w:val="left"/>
      <w:pPr>
        <w:ind w:left="739" w:hanging="171"/>
      </w:pPr>
      <w:rPr>
        <w:rFonts w:ascii="Calibri" w:eastAsia="Calibri" w:hAnsi="Calibri" w:cs="Calibri" w:hint="default"/>
        <w:b/>
        <w:bCs/>
        <w:w w:val="100"/>
        <w:sz w:val="23"/>
        <w:szCs w:val="23"/>
      </w:rPr>
    </w:lvl>
    <w:lvl w:ilvl="1" w:tplc="A4246198">
      <w:numFmt w:val="none"/>
      <w:lvlText w:val=""/>
      <w:lvlJc w:val="left"/>
      <w:pPr>
        <w:tabs>
          <w:tab w:val="num" w:pos="360"/>
        </w:tabs>
      </w:pPr>
    </w:lvl>
    <w:lvl w:ilvl="2" w:tplc="7C205D1A">
      <w:numFmt w:val="none"/>
      <w:lvlText w:val=""/>
      <w:lvlJc w:val="left"/>
      <w:pPr>
        <w:tabs>
          <w:tab w:val="num" w:pos="360"/>
        </w:tabs>
      </w:pPr>
    </w:lvl>
    <w:lvl w:ilvl="3" w:tplc="3C481B06">
      <w:numFmt w:val="bullet"/>
      <w:lvlText w:val="•"/>
      <w:lvlJc w:val="left"/>
      <w:pPr>
        <w:ind w:left="3390" w:hanging="574"/>
      </w:pPr>
      <w:rPr>
        <w:rFonts w:hint="default"/>
      </w:rPr>
    </w:lvl>
    <w:lvl w:ilvl="4" w:tplc="3AF405AE">
      <w:numFmt w:val="bullet"/>
      <w:lvlText w:val="•"/>
      <w:lvlJc w:val="left"/>
      <w:pPr>
        <w:ind w:left="4235" w:hanging="574"/>
      </w:pPr>
      <w:rPr>
        <w:rFonts w:hint="default"/>
      </w:rPr>
    </w:lvl>
    <w:lvl w:ilvl="5" w:tplc="55E6A94C">
      <w:numFmt w:val="bullet"/>
      <w:lvlText w:val="•"/>
      <w:lvlJc w:val="left"/>
      <w:pPr>
        <w:ind w:left="5080" w:hanging="574"/>
      </w:pPr>
      <w:rPr>
        <w:rFonts w:hint="default"/>
      </w:rPr>
    </w:lvl>
    <w:lvl w:ilvl="6" w:tplc="6FA6CAAE">
      <w:numFmt w:val="bullet"/>
      <w:lvlText w:val="•"/>
      <w:lvlJc w:val="left"/>
      <w:pPr>
        <w:ind w:left="5925" w:hanging="574"/>
      </w:pPr>
      <w:rPr>
        <w:rFonts w:hint="default"/>
      </w:rPr>
    </w:lvl>
    <w:lvl w:ilvl="7" w:tplc="198097A0">
      <w:numFmt w:val="bullet"/>
      <w:lvlText w:val="•"/>
      <w:lvlJc w:val="left"/>
      <w:pPr>
        <w:ind w:left="6770" w:hanging="574"/>
      </w:pPr>
      <w:rPr>
        <w:rFonts w:hint="default"/>
      </w:rPr>
    </w:lvl>
    <w:lvl w:ilvl="8" w:tplc="6B14542A">
      <w:numFmt w:val="bullet"/>
      <w:lvlText w:val="•"/>
      <w:lvlJc w:val="left"/>
      <w:pPr>
        <w:ind w:left="7616" w:hanging="574"/>
      </w:pPr>
      <w:rPr>
        <w:rFonts w:hint="default"/>
      </w:rPr>
    </w:lvl>
  </w:abstractNum>
  <w:abstractNum w:abstractNumId="34" w15:restartNumberingAfterBreak="0">
    <w:nsid w:val="6E1E4B77"/>
    <w:multiLevelType w:val="hybridMultilevel"/>
    <w:tmpl w:val="CCE645A8"/>
    <w:lvl w:ilvl="0" w:tplc="B4B049AA">
      <w:start w:val="3"/>
      <w:numFmt w:val="decimal"/>
      <w:lvlText w:val="%1"/>
      <w:lvlJc w:val="left"/>
      <w:pPr>
        <w:ind w:left="289" w:hanging="171"/>
      </w:pPr>
      <w:rPr>
        <w:rFonts w:ascii="Calibri" w:eastAsia="Calibri" w:hAnsi="Calibri" w:cs="Calibri" w:hint="default"/>
        <w:b/>
        <w:bCs/>
        <w:w w:val="100"/>
        <w:sz w:val="23"/>
        <w:szCs w:val="23"/>
      </w:rPr>
    </w:lvl>
    <w:lvl w:ilvl="1" w:tplc="7B9CA9A6">
      <w:numFmt w:val="bullet"/>
      <w:lvlText w:val="•"/>
      <w:lvlJc w:val="left"/>
      <w:pPr>
        <w:ind w:left="1182" w:hanging="171"/>
      </w:pPr>
      <w:rPr>
        <w:rFonts w:hint="default"/>
      </w:rPr>
    </w:lvl>
    <w:lvl w:ilvl="2" w:tplc="EEAA875A">
      <w:numFmt w:val="bullet"/>
      <w:lvlText w:val="•"/>
      <w:lvlJc w:val="left"/>
      <w:pPr>
        <w:ind w:left="2085" w:hanging="171"/>
      </w:pPr>
      <w:rPr>
        <w:rFonts w:hint="default"/>
      </w:rPr>
    </w:lvl>
    <w:lvl w:ilvl="3" w:tplc="225A48B2">
      <w:numFmt w:val="bullet"/>
      <w:lvlText w:val="•"/>
      <w:lvlJc w:val="left"/>
      <w:pPr>
        <w:ind w:left="2987" w:hanging="171"/>
      </w:pPr>
      <w:rPr>
        <w:rFonts w:hint="default"/>
      </w:rPr>
    </w:lvl>
    <w:lvl w:ilvl="4" w:tplc="55EC8F00">
      <w:numFmt w:val="bullet"/>
      <w:lvlText w:val="•"/>
      <w:lvlJc w:val="left"/>
      <w:pPr>
        <w:ind w:left="3890" w:hanging="171"/>
      </w:pPr>
      <w:rPr>
        <w:rFonts w:hint="default"/>
      </w:rPr>
    </w:lvl>
    <w:lvl w:ilvl="5" w:tplc="5EC04246">
      <w:numFmt w:val="bullet"/>
      <w:lvlText w:val="•"/>
      <w:lvlJc w:val="left"/>
      <w:pPr>
        <w:ind w:left="4793" w:hanging="171"/>
      </w:pPr>
      <w:rPr>
        <w:rFonts w:hint="default"/>
      </w:rPr>
    </w:lvl>
    <w:lvl w:ilvl="6" w:tplc="F8380CC0">
      <w:numFmt w:val="bullet"/>
      <w:lvlText w:val="•"/>
      <w:lvlJc w:val="left"/>
      <w:pPr>
        <w:ind w:left="5695" w:hanging="171"/>
      </w:pPr>
      <w:rPr>
        <w:rFonts w:hint="default"/>
      </w:rPr>
    </w:lvl>
    <w:lvl w:ilvl="7" w:tplc="701A24B8">
      <w:numFmt w:val="bullet"/>
      <w:lvlText w:val="•"/>
      <w:lvlJc w:val="left"/>
      <w:pPr>
        <w:ind w:left="6598" w:hanging="171"/>
      </w:pPr>
      <w:rPr>
        <w:rFonts w:hint="default"/>
      </w:rPr>
    </w:lvl>
    <w:lvl w:ilvl="8" w:tplc="32AA1728">
      <w:numFmt w:val="bullet"/>
      <w:lvlText w:val="•"/>
      <w:lvlJc w:val="left"/>
      <w:pPr>
        <w:ind w:left="7501" w:hanging="171"/>
      </w:pPr>
      <w:rPr>
        <w:rFonts w:hint="default"/>
      </w:rPr>
    </w:lvl>
  </w:abstractNum>
  <w:abstractNum w:abstractNumId="35" w15:restartNumberingAfterBreak="0">
    <w:nsid w:val="6EB43139"/>
    <w:multiLevelType w:val="hybridMultilevel"/>
    <w:tmpl w:val="695428C6"/>
    <w:lvl w:ilvl="0" w:tplc="9052FDE0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7" w15:restartNumberingAfterBreak="0">
    <w:nsid w:val="70AA7CB4"/>
    <w:multiLevelType w:val="hybridMultilevel"/>
    <w:tmpl w:val="BF826C44"/>
    <w:lvl w:ilvl="0" w:tplc="6BE47486">
      <w:start w:val="5"/>
      <w:numFmt w:val="decimal"/>
      <w:lvlText w:val="%1-"/>
      <w:lvlJc w:val="left"/>
      <w:pPr>
        <w:ind w:left="109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19" w:hanging="360"/>
      </w:pPr>
    </w:lvl>
    <w:lvl w:ilvl="2" w:tplc="0416001B" w:tentative="1">
      <w:start w:val="1"/>
      <w:numFmt w:val="lowerRoman"/>
      <w:lvlText w:val="%3."/>
      <w:lvlJc w:val="right"/>
      <w:pPr>
        <w:ind w:left="2539" w:hanging="180"/>
      </w:pPr>
    </w:lvl>
    <w:lvl w:ilvl="3" w:tplc="0416000F" w:tentative="1">
      <w:start w:val="1"/>
      <w:numFmt w:val="decimal"/>
      <w:lvlText w:val="%4."/>
      <w:lvlJc w:val="left"/>
      <w:pPr>
        <w:ind w:left="3259" w:hanging="360"/>
      </w:pPr>
    </w:lvl>
    <w:lvl w:ilvl="4" w:tplc="04160019" w:tentative="1">
      <w:start w:val="1"/>
      <w:numFmt w:val="lowerLetter"/>
      <w:lvlText w:val="%5."/>
      <w:lvlJc w:val="left"/>
      <w:pPr>
        <w:ind w:left="3979" w:hanging="360"/>
      </w:pPr>
    </w:lvl>
    <w:lvl w:ilvl="5" w:tplc="0416001B" w:tentative="1">
      <w:start w:val="1"/>
      <w:numFmt w:val="lowerRoman"/>
      <w:lvlText w:val="%6."/>
      <w:lvlJc w:val="right"/>
      <w:pPr>
        <w:ind w:left="4699" w:hanging="180"/>
      </w:pPr>
    </w:lvl>
    <w:lvl w:ilvl="6" w:tplc="0416000F" w:tentative="1">
      <w:start w:val="1"/>
      <w:numFmt w:val="decimal"/>
      <w:lvlText w:val="%7."/>
      <w:lvlJc w:val="left"/>
      <w:pPr>
        <w:ind w:left="5419" w:hanging="360"/>
      </w:pPr>
    </w:lvl>
    <w:lvl w:ilvl="7" w:tplc="04160019" w:tentative="1">
      <w:start w:val="1"/>
      <w:numFmt w:val="lowerLetter"/>
      <w:lvlText w:val="%8."/>
      <w:lvlJc w:val="left"/>
      <w:pPr>
        <w:ind w:left="6139" w:hanging="360"/>
      </w:pPr>
    </w:lvl>
    <w:lvl w:ilvl="8" w:tplc="0416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38" w15:restartNumberingAfterBreak="0">
    <w:nsid w:val="771120B4"/>
    <w:multiLevelType w:val="hybridMultilevel"/>
    <w:tmpl w:val="92E0177E"/>
    <w:lvl w:ilvl="0" w:tplc="A14A42B4">
      <w:start w:val="12"/>
      <w:numFmt w:val="decimal"/>
      <w:lvlText w:val="%1."/>
      <w:lvlJc w:val="left"/>
      <w:pPr>
        <w:ind w:left="1882" w:hanging="348"/>
      </w:pPr>
      <w:rPr>
        <w:rFonts w:ascii="Times New Roman" w:eastAsia="Calibri" w:hAnsi="Times New Roman" w:cs="Times New Roman" w:hint="default"/>
        <w:b/>
        <w:bCs/>
        <w:w w:val="100"/>
        <w:sz w:val="23"/>
        <w:szCs w:val="23"/>
      </w:rPr>
    </w:lvl>
    <w:lvl w:ilvl="1" w:tplc="0218D142">
      <w:numFmt w:val="none"/>
      <w:lvlText w:val=""/>
      <w:lvlJc w:val="left"/>
      <w:pPr>
        <w:tabs>
          <w:tab w:val="num" w:pos="360"/>
        </w:tabs>
      </w:pPr>
    </w:lvl>
    <w:lvl w:ilvl="2" w:tplc="8E32BED8">
      <w:numFmt w:val="bullet"/>
      <w:lvlText w:val="•"/>
      <w:lvlJc w:val="left"/>
      <w:pPr>
        <w:ind w:left="2705" w:hanging="533"/>
      </w:pPr>
      <w:rPr>
        <w:rFonts w:hint="default"/>
      </w:rPr>
    </w:lvl>
    <w:lvl w:ilvl="3" w:tplc="098234DC">
      <w:numFmt w:val="bullet"/>
      <w:lvlText w:val="•"/>
      <w:lvlJc w:val="left"/>
      <w:pPr>
        <w:ind w:left="3530" w:hanging="533"/>
      </w:pPr>
      <w:rPr>
        <w:rFonts w:hint="default"/>
      </w:rPr>
    </w:lvl>
    <w:lvl w:ilvl="4" w:tplc="478C1262">
      <w:numFmt w:val="bullet"/>
      <w:lvlText w:val="•"/>
      <w:lvlJc w:val="left"/>
      <w:pPr>
        <w:ind w:left="4355" w:hanging="533"/>
      </w:pPr>
      <w:rPr>
        <w:rFonts w:hint="default"/>
      </w:rPr>
    </w:lvl>
    <w:lvl w:ilvl="5" w:tplc="A498F64E">
      <w:numFmt w:val="bullet"/>
      <w:lvlText w:val="•"/>
      <w:lvlJc w:val="left"/>
      <w:pPr>
        <w:ind w:left="5180" w:hanging="533"/>
      </w:pPr>
      <w:rPr>
        <w:rFonts w:hint="default"/>
      </w:rPr>
    </w:lvl>
    <w:lvl w:ilvl="6" w:tplc="B5CE2A1A">
      <w:numFmt w:val="bullet"/>
      <w:lvlText w:val="•"/>
      <w:lvlJc w:val="left"/>
      <w:pPr>
        <w:ind w:left="6005" w:hanging="533"/>
      </w:pPr>
      <w:rPr>
        <w:rFonts w:hint="default"/>
      </w:rPr>
    </w:lvl>
    <w:lvl w:ilvl="7" w:tplc="91700F5C">
      <w:numFmt w:val="bullet"/>
      <w:lvlText w:val="•"/>
      <w:lvlJc w:val="left"/>
      <w:pPr>
        <w:ind w:left="6830" w:hanging="533"/>
      </w:pPr>
      <w:rPr>
        <w:rFonts w:hint="default"/>
      </w:rPr>
    </w:lvl>
    <w:lvl w:ilvl="8" w:tplc="BA68A5A4">
      <w:numFmt w:val="bullet"/>
      <w:lvlText w:val="•"/>
      <w:lvlJc w:val="left"/>
      <w:pPr>
        <w:ind w:left="7656" w:hanging="533"/>
      </w:pPr>
      <w:rPr>
        <w:rFonts w:hint="default"/>
      </w:rPr>
    </w:lvl>
  </w:abstractNum>
  <w:abstractNum w:abstractNumId="39" w15:restartNumberingAfterBreak="0">
    <w:nsid w:val="793A7C3B"/>
    <w:multiLevelType w:val="hybridMultilevel"/>
    <w:tmpl w:val="2D0A23B4"/>
    <w:lvl w:ilvl="0" w:tplc="F1BE8BC6">
      <w:start w:val="15"/>
      <w:numFmt w:val="decimal"/>
      <w:lvlText w:val="%1"/>
      <w:lvlJc w:val="left"/>
      <w:pPr>
        <w:ind w:left="118" w:hanging="550"/>
      </w:pPr>
      <w:rPr>
        <w:rFonts w:hint="default"/>
      </w:rPr>
    </w:lvl>
    <w:lvl w:ilvl="1" w:tplc="C1E85D50">
      <w:numFmt w:val="none"/>
      <w:lvlText w:val=""/>
      <w:lvlJc w:val="left"/>
      <w:pPr>
        <w:tabs>
          <w:tab w:val="num" w:pos="360"/>
        </w:tabs>
      </w:pPr>
    </w:lvl>
    <w:lvl w:ilvl="2" w:tplc="580C5D2C">
      <w:numFmt w:val="bullet"/>
      <w:lvlText w:val="•"/>
      <w:lvlJc w:val="left"/>
      <w:pPr>
        <w:ind w:left="1957" w:hanging="550"/>
      </w:pPr>
      <w:rPr>
        <w:rFonts w:hint="default"/>
      </w:rPr>
    </w:lvl>
    <w:lvl w:ilvl="3" w:tplc="F40295CE">
      <w:numFmt w:val="bullet"/>
      <w:lvlText w:val="•"/>
      <w:lvlJc w:val="left"/>
      <w:pPr>
        <w:ind w:left="2875" w:hanging="550"/>
      </w:pPr>
      <w:rPr>
        <w:rFonts w:hint="default"/>
      </w:rPr>
    </w:lvl>
    <w:lvl w:ilvl="4" w:tplc="8C7882F0">
      <w:numFmt w:val="bullet"/>
      <w:lvlText w:val="•"/>
      <w:lvlJc w:val="left"/>
      <w:pPr>
        <w:ind w:left="3794" w:hanging="550"/>
      </w:pPr>
      <w:rPr>
        <w:rFonts w:hint="default"/>
      </w:rPr>
    </w:lvl>
    <w:lvl w:ilvl="5" w:tplc="CEF2BAFA">
      <w:numFmt w:val="bullet"/>
      <w:lvlText w:val="•"/>
      <w:lvlJc w:val="left"/>
      <w:pPr>
        <w:ind w:left="4713" w:hanging="550"/>
      </w:pPr>
      <w:rPr>
        <w:rFonts w:hint="default"/>
      </w:rPr>
    </w:lvl>
    <w:lvl w:ilvl="6" w:tplc="87DC988A">
      <w:numFmt w:val="bullet"/>
      <w:lvlText w:val="•"/>
      <w:lvlJc w:val="left"/>
      <w:pPr>
        <w:ind w:left="5631" w:hanging="550"/>
      </w:pPr>
      <w:rPr>
        <w:rFonts w:hint="default"/>
      </w:rPr>
    </w:lvl>
    <w:lvl w:ilvl="7" w:tplc="94D0993E">
      <w:numFmt w:val="bullet"/>
      <w:lvlText w:val="•"/>
      <w:lvlJc w:val="left"/>
      <w:pPr>
        <w:ind w:left="6550" w:hanging="550"/>
      </w:pPr>
      <w:rPr>
        <w:rFonts w:hint="default"/>
      </w:rPr>
    </w:lvl>
    <w:lvl w:ilvl="8" w:tplc="4F4098A8">
      <w:numFmt w:val="bullet"/>
      <w:lvlText w:val="•"/>
      <w:lvlJc w:val="left"/>
      <w:pPr>
        <w:ind w:left="7469" w:hanging="550"/>
      </w:pPr>
      <w:rPr>
        <w:rFonts w:hint="default"/>
      </w:rPr>
    </w:lvl>
  </w:abstractNum>
  <w:num w:numId="1">
    <w:abstractNumId w:val="36"/>
  </w:num>
  <w:num w:numId="2">
    <w:abstractNumId w:val="9"/>
  </w:num>
  <w:num w:numId="3">
    <w:abstractNumId w:val="14"/>
  </w:num>
  <w:num w:numId="4">
    <w:abstractNumId w:val="1"/>
  </w:num>
  <w:num w:numId="5">
    <w:abstractNumId w:val="31"/>
  </w:num>
  <w:num w:numId="6">
    <w:abstractNumId w:val="24"/>
  </w:num>
  <w:num w:numId="7">
    <w:abstractNumId w:val="27"/>
  </w:num>
  <w:num w:numId="8">
    <w:abstractNumId w:val="34"/>
  </w:num>
  <w:num w:numId="9">
    <w:abstractNumId w:val="28"/>
  </w:num>
  <w:num w:numId="10">
    <w:abstractNumId w:val="39"/>
  </w:num>
  <w:num w:numId="11">
    <w:abstractNumId w:val="0"/>
  </w:num>
  <w:num w:numId="12">
    <w:abstractNumId w:val="15"/>
  </w:num>
  <w:num w:numId="13">
    <w:abstractNumId w:val="18"/>
  </w:num>
  <w:num w:numId="14">
    <w:abstractNumId w:val="5"/>
  </w:num>
  <w:num w:numId="15">
    <w:abstractNumId w:val="38"/>
  </w:num>
  <w:num w:numId="16">
    <w:abstractNumId w:val="21"/>
  </w:num>
  <w:num w:numId="17">
    <w:abstractNumId w:val="32"/>
  </w:num>
  <w:num w:numId="18">
    <w:abstractNumId w:val="2"/>
  </w:num>
  <w:num w:numId="19">
    <w:abstractNumId w:val="17"/>
  </w:num>
  <w:num w:numId="20">
    <w:abstractNumId w:val="26"/>
  </w:num>
  <w:num w:numId="21">
    <w:abstractNumId w:val="10"/>
  </w:num>
  <w:num w:numId="22">
    <w:abstractNumId w:val="23"/>
  </w:num>
  <w:num w:numId="23">
    <w:abstractNumId w:val="4"/>
  </w:num>
  <w:num w:numId="24">
    <w:abstractNumId w:val="25"/>
  </w:num>
  <w:num w:numId="25">
    <w:abstractNumId w:val="16"/>
  </w:num>
  <w:num w:numId="26">
    <w:abstractNumId w:val="8"/>
  </w:num>
  <w:num w:numId="27">
    <w:abstractNumId w:val="20"/>
  </w:num>
  <w:num w:numId="28">
    <w:abstractNumId w:val="35"/>
  </w:num>
  <w:num w:numId="29">
    <w:abstractNumId w:val="33"/>
  </w:num>
  <w:num w:numId="30">
    <w:abstractNumId w:val="6"/>
  </w:num>
  <w:num w:numId="31">
    <w:abstractNumId w:val="7"/>
  </w:num>
  <w:num w:numId="32">
    <w:abstractNumId w:val="37"/>
  </w:num>
  <w:num w:numId="33">
    <w:abstractNumId w:val="19"/>
  </w:num>
  <w:num w:numId="34">
    <w:abstractNumId w:val="22"/>
  </w:num>
  <w:num w:numId="35">
    <w:abstractNumId w:val="12"/>
  </w:num>
  <w:num w:numId="36">
    <w:abstractNumId w:val="30"/>
  </w:num>
  <w:num w:numId="37">
    <w:abstractNumId w:val="11"/>
  </w:num>
  <w:num w:numId="38">
    <w:abstractNumId w:val="3"/>
  </w:num>
  <w:num w:numId="39">
    <w:abstractNumId w:val="29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985"/>
    <w:rsid w:val="00011926"/>
    <w:rsid w:val="00012164"/>
    <w:rsid w:val="00012C7F"/>
    <w:rsid w:val="00013006"/>
    <w:rsid w:val="00014189"/>
    <w:rsid w:val="000163C2"/>
    <w:rsid w:val="0001645B"/>
    <w:rsid w:val="00017303"/>
    <w:rsid w:val="00032721"/>
    <w:rsid w:val="0003328E"/>
    <w:rsid w:val="00033926"/>
    <w:rsid w:val="000416DD"/>
    <w:rsid w:val="00043A1D"/>
    <w:rsid w:val="00044AD5"/>
    <w:rsid w:val="000450A6"/>
    <w:rsid w:val="000550EC"/>
    <w:rsid w:val="000568FB"/>
    <w:rsid w:val="000658A2"/>
    <w:rsid w:val="00073B1E"/>
    <w:rsid w:val="000813B2"/>
    <w:rsid w:val="00083396"/>
    <w:rsid w:val="000845B5"/>
    <w:rsid w:val="0008634B"/>
    <w:rsid w:val="00087089"/>
    <w:rsid w:val="0009313A"/>
    <w:rsid w:val="00095469"/>
    <w:rsid w:val="000973D1"/>
    <w:rsid w:val="000A1C74"/>
    <w:rsid w:val="000A239C"/>
    <w:rsid w:val="000B4AAB"/>
    <w:rsid w:val="000B4D0E"/>
    <w:rsid w:val="000C0F24"/>
    <w:rsid w:val="000C37D5"/>
    <w:rsid w:val="000C6929"/>
    <w:rsid w:val="000D0F7F"/>
    <w:rsid w:val="000D1598"/>
    <w:rsid w:val="000D2487"/>
    <w:rsid w:val="000D5475"/>
    <w:rsid w:val="000D7756"/>
    <w:rsid w:val="000E0955"/>
    <w:rsid w:val="000E3FFE"/>
    <w:rsid w:val="000E61B2"/>
    <w:rsid w:val="000E731C"/>
    <w:rsid w:val="000F185C"/>
    <w:rsid w:val="000F1C55"/>
    <w:rsid w:val="000F1E08"/>
    <w:rsid w:val="000F2148"/>
    <w:rsid w:val="000F641E"/>
    <w:rsid w:val="000F7DF3"/>
    <w:rsid w:val="001005A3"/>
    <w:rsid w:val="001006EE"/>
    <w:rsid w:val="001038EA"/>
    <w:rsid w:val="001071F5"/>
    <w:rsid w:val="00107F61"/>
    <w:rsid w:val="00110169"/>
    <w:rsid w:val="00122DD8"/>
    <w:rsid w:val="00125A46"/>
    <w:rsid w:val="00126D9E"/>
    <w:rsid w:val="00140E74"/>
    <w:rsid w:val="00141586"/>
    <w:rsid w:val="00142594"/>
    <w:rsid w:val="00142D6D"/>
    <w:rsid w:val="00146D02"/>
    <w:rsid w:val="00156173"/>
    <w:rsid w:val="0015681A"/>
    <w:rsid w:val="00157DBF"/>
    <w:rsid w:val="00162CC8"/>
    <w:rsid w:val="001634FF"/>
    <w:rsid w:val="00163A6C"/>
    <w:rsid w:val="001640B1"/>
    <w:rsid w:val="00166DC8"/>
    <w:rsid w:val="00176707"/>
    <w:rsid w:val="001778D2"/>
    <w:rsid w:val="001809CD"/>
    <w:rsid w:val="001819A9"/>
    <w:rsid w:val="00182EBD"/>
    <w:rsid w:val="001851A3"/>
    <w:rsid w:val="00187594"/>
    <w:rsid w:val="001919F7"/>
    <w:rsid w:val="00193CC4"/>
    <w:rsid w:val="00194765"/>
    <w:rsid w:val="00194990"/>
    <w:rsid w:val="001A0564"/>
    <w:rsid w:val="001A44BE"/>
    <w:rsid w:val="001B33C4"/>
    <w:rsid w:val="001B6833"/>
    <w:rsid w:val="001B7BCB"/>
    <w:rsid w:val="001B7BF0"/>
    <w:rsid w:val="001C199B"/>
    <w:rsid w:val="001C35DF"/>
    <w:rsid w:val="001C3836"/>
    <w:rsid w:val="001C51B7"/>
    <w:rsid w:val="001C5A0D"/>
    <w:rsid w:val="001D14AD"/>
    <w:rsid w:val="001D4131"/>
    <w:rsid w:val="001D6FC3"/>
    <w:rsid w:val="001D7A2D"/>
    <w:rsid w:val="001E0984"/>
    <w:rsid w:val="001E2BD6"/>
    <w:rsid w:val="001E4368"/>
    <w:rsid w:val="001E52A0"/>
    <w:rsid w:val="001E7951"/>
    <w:rsid w:val="001E7A1B"/>
    <w:rsid w:val="001F0A04"/>
    <w:rsid w:val="00202230"/>
    <w:rsid w:val="00204BC5"/>
    <w:rsid w:val="00206FF7"/>
    <w:rsid w:val="00207EE1"/>
    <w:rsid w:val="00217C74"/>
    <w:rsid w:val="00220DD6"/>
    <w:rsid w:val="00230313"/>
    <w:rsid w:val="00231E1E"/>
    <w:rsid w:val="00234023"/>
    <w:rsid w:val="00242DCF"/>
    <w:rsid w:val="002438E8"/>
    <w:rsid w:val="0025725C"/>
    <w:rsid w:val="00257568"/>
    <w:rsid w:val="00265240"/>
    <w:rsid w:val="002656E3"/>
    <w:rsid w:val="002660D9"/>
    <w:rsid w:val="002672D2"/>
    <w:rsid w:val="00273583"/>
    <w:rsid w:val="002761C7"/>
    <w:rsid w:val="00281050"/>
    <w:rsid w:val="00281D70"/>
    <w:rsid w:val="00285A17"/>
    <w:rsid w:val="00285EFA"/>
    <w:rsid w:val="00286137"/>
    <w:rsid w:val="0028689B"/>
    <w:rsid w:val="0029120C"/>
    <w:rsid w:val="00295E14"/>
    <w:rsid w:val="0029651E"/>
    <w:rsid w:val="00296542"/>
    <w:rsid w:val="002A23D1"/>
    <w:rsid w:val="002A3A19"/>
    <w:rsid w:val="002A67D0"/>
    <w:rsid w:val="002A6F5A"/>
    <w:rsid w:val="002B143C"/>
    <w:rsid w:val="002B1B81"/>
    <w:rsid w:val="002C5972"/>
    <w:rsid w:val="002D0244"/>
    <w:rsid w:val="002D3610"/>
    <w:rsid w:val="002E3C81"/>
    <w:rsid w:val="002E4E14"/>
    <w:rsid w:val="002F70EC"/>
    <w:rsid w:val="002F7FB9"/>
    <w:rsid w:val="00302669"/>
    <w:rsid w:val="00302C5E"/>
    <w:rsid w:val="0030426E"/>
    <w:rsid w:val="003162AD"/>
    <w:rsid w:val="003210B7"/>
    <w:rsid w:val="0032332F"/>
    <w:rsid w:val="0032435E"/>
    <w:rsid w:val="0032482B"/>
    <w:rsid w:val="003258EE"/>
    <w:rsid w:val="0032636E"/>
    <w:rsid w:val="00327A78"/>
    <w:rsid w:val="003353B8"/>
    <w:rsid w:val="00336082"/>
    <w:rsid w:val="00336E0D"/>
    <w:rsid w:val="003400DC"/>
    <w:rsid w:val="00340DD6"/>
    <w:rsid w:val="00341D7B"/>
    <w:rsid w:val="003423FD"/>
    <w:rsid w:val="003505C9"/>
    <w:rsid w:val="00351058"/>
    <w:rsid w:val="00354A48"/>
    <w:rsid w:val="00354A97"/>
    <w:rsid w:val="00356125"/>
    <w:rsid w:val="00361AC4"/>
    <w:rsid w:val="003633A1"/>
    <w:rsid w:val="003664E7"/>
    <w:rsid w:val="0036658E"/>
    <w:rsid w:val="00374DC6"/>
    <w:rsid w:val="003761E2"/>
    <w:rsid w:val="00381A7E"/>
    <w:rsid w:val="003856B6"/>
    <w:rsid w:val="00390DA3"/>
    <w:rsid w:val="00397013"/>
    <w:rsid w:val="00397BB4"/>
    <w:rsid w:val="003A1E5C"/>
    <w:rsid w:val="003A4ED3"/>
    <w:rsid w:val="003A7B37"/>
    <w:rsid w:val="003B4BF1"/>
    <w:rsid w:val="003B7340"/>
    <w:rsid w:val="003D371B"/>
    <w:rsid w:val="003E1202"/>
    <w:rsid w:val="003E44C1"/>
    <w:rsid w:val="003F473E"/>
    <w:rsid w:val="00400B90"/>
    <w:rsid w:val="0040118C"/>
    <w:rsid w:val="004037FA"/>
    <w:rsid w:val="004042E2"/>
    <w:rsid w:val="0041071A"/>
    <w:rsid w:val="0041593E"/>
    <w:rsid w:val="00423DD1"/>
    <w:rsid w:val="00426BDF"/>
    <w:rsid w:val="004421C5"/>
    <w:rsid w:val="00444003"/>
    <w:rsid w:val="00444827"/>
    <w:rsid w:val="00445886"/>
    <w:rsid w:val="004476A4"/>
    <w:rsid w:val="00451BF1"/>
    <w:rsid w:val="00453087"/>
    <w:rsid w:val="004544EE"/>
    <w:rsid w:val="004574A3"/>
    <w:rsid w:val="0046485E"/>
    <w:rsid w:val="004718F1"/>
    <w:rsid w:val="0047423E"/>
    <w:rsid w:val="00474DA3"/>
    <w:rsid w:val="00476C83"/>
    <w:rsid w:val="00480269"/>
    <w:rsid w:val="004807C3"/>
    <w:rsid w:val="0048638D"/>
    <w:rsid w:val="00491056"/>
    <w:rsid w:val="00496797"/>
    <w:rsid w:val="004A413D"/>
    <w:rsid w:val="004A720D"/>
    <w:rsid w:val="004B00C6"/>
    <w:rsid w:val="004B5B39"/>
    <w:rsid w:val="004C0E22"/>
    <w:rsid w:val="004C1B79"/>
    <w:rsid w:val="004C6F50"/>
    <w:rsid w:val="004D2F1F"/>
    <w:rsid w:val="004D4FF1"/>
    <w:rsid w:val="004D6D4D"/>
    <w:rsid w:val="004E0554"/>
    <w:rsid w:val="004E5439"/>
    <w:rsid w:val="004E6DE0"/>
    <w:rsid w:val="004F189A"/>
    <w:rsid w:val="00511332"/>
    <w:rsid w:val="00512A3A"/>
    <w:rsid w:val="00521F68"/>
    <w:rsid w:val="00525724"/>
    <w:rsid w:val="005403A1"/>
    <w:rsid w:val="005404BF"/>
    <w:rsid w:val="005431A4"/>
    <w:rsid w:val="00550D06"/>
    <w:rsid w:val="00551351"/>
    <w:rsid w:val="00552E50"/>
    <w:rsid w:val="00561515"/>
    <w:rsid w:val="005706D4"/>
    <w:rsid w:val="005738A9"/>
    <w:rsid w:val="00580154"/>
    <w:rsid w:val="00586E30"/>
    <w:rsid w:val="00592F8B"/>
    <w:rsid w:val="00595B86"/>
    <w:rsid w:val="00595CAD"/>
    <w:rsid w:val="005A4C43"/>
    <w:rsid w:val="005A6BB5"/>
    <w:rsid w:val="005B2C45"/>
    <w:rsid w:val="005B4CC3"/>
    <w:rsid w:val="005C3DED"/>
    <w:rsid w:val="005C4269"/>
    <w:rsid w:val="005D0451"/>
    <w:rsid w:val="005D0592"/>
    <w:rsid w:val="005D3871"/>
    <w:rsid w:val="005D526D"/>
    <w:rsid w:val="005D64FC"/>
    <w:rsid w:val="005E025E"/>
    <w:rsid w:val="005E0506"/>
    <w:rsid w:val="005E1361"/>
    <w:rsid w:val="005E3E21"/>
    <w:rsid w:val="005E72E3"/>
    <w:rsid w:val="005F33DB"/>
    <w:rsid w:val="00600582"/>
    <w:rsid w:val="00601918"/>
    <w:rsid w:val="006070F5"/>
    <w:rsid w:val="0061208B"/>
    <w:rsid w:val="00615553"/>
    <w:rsid w:val="00622233"/>
    <w:rsid w:val="00623657"/>
    <w:rsid w:val="0063097A"/>
    <w:rsid w:val="00633149"/>
    <w:rsid w:val="00654569"/>
    <w:rsid w:val="006601F7"/>
    <w:rsid w:val="00664369"/>
    <w:rsid w:val="00674619"/>
    <w:rsid w:val="006748B5"/>
    <w:rsid w:val="00690732"/>
    <w:rsid w:val="00690C99"/>
    <w:rsid w:val="00691B41"/>
    <w:rsid w:val="00693EC6"/>
    <w:rsid w:val="006A0819"/>
    <w:rsid w:val="006A25B7"/>
    <w:rsid w:val="006A413E"/>
    <w:rsid w:val="006A49CE"/>
    <w:rsid w:val="006A51EF"/>
    <w:rsid w:val="006B79F9"/>
    <w:rsid w:val="006C1DE4"/>
    <w:rsid w:val="006C3B94"/>
    <w:rsid w:val="006D6BE3"/>
    <w:rsid w:val="006E0302"/>
    <w:rsid w:val="006E1CAD"/>
    <w:rsid w:val="006E4166"/>
    <w:rsid w:val="006E63F3"/>
    <w:rsid w:val="006F30B2"/>
    <w:rsid w:val="006F3936"/>
    <w:rsid w:val="006F452F"/>
    <w:rsid w:val="006F53F0"/>
    <w:rsid w:val="006F7DA2"/>
    <w:rsid w:val="00700902"/>
    <w:rsid w:val="00702058"/>
    <w:rsid w:val="00702079"/>
    <w:rsid w:val="00712ACC"/>
    <w:rsid w:val="007167CF"/>
    <w:rsid w:val="00721086"/>
    <w:rsid w:val="00723840"/>
    <w:rsid w:val="00724C19"/>
    <w:rsid w:val="007310AE"/>
    <w:rsid w:val="007327BD"/>
    <w:rsid w:val="007372F9"/>
    <w:rsid w:val="007467CC"/>
    <w:rsid w:val="0075138D"/>
    <w:rsid w:val="00762CE5"/>
    <w:rsid w:val="007635B0"/>
    <w:rsid w:val="00764706"/>
    <w:rsid w:val="0076470D"/>
    <w:rsid w:val="0076499D"/>
    <w:rsid w:val="00767622"/>
    <w:rsid w:val="00767B26"/>
    <w:rsid w:val="00771454"/>
    <w:rsid w:val="007843F9"/>
    <w:rsid w:val="00786DA9"/>
    <w:rsid w:val="00787A49"/>
    <w:rsid w:val="007913AA"/>
    <w:rsid w:val="00795588"/>
    <w:rsid w:val="00797968"/>
    <w:rsid w:val="007A378E"/>
    <w:rsid w:val="007A499A"/>
    <w:rsid w:val="007A4CA4"/>
    <w:rsid w:val="007A67F2"/>
    <w:rsid w:val="007A70C9"/>
    <w:rsid w:val="007B482A"/>
    <w:rsid w:val="007B613B"/>
    <w:rsid w:val="007B6C5A"/>
    <w:rsid w:val="007B6D4D"/>
    <w:rsid w:val="007C16BD"/>
    <w:rsid w:val="007C27D4"/>
    <w:rsid w:val="007C35D2"/>
    <w:rsid w:val="007C3662"/>
    <w:rsid w:val="007C38C6"/>
    <w:rsid w:val="007C5E33"/>
    <w:rsid w:val="007D6899"/>
    <w:rsid w:val="007D764C"/>
    <w:rsid w:val="007E1B04"/>
    <w:rsid w:val="007E21DE"/>
    <w:rsid w:val="007E49DE"/>
    <w:rsid w:val="007E6DDE"/>
    <w:rsid w:val="007F2189"/>
    <w:rsid w:val="0080303E"/>
    <w:rsid w:val="00803843"/>
    <w:rsid w:val="00805955"/>
    <w:rsid w:val="00810701"/>
    <w:rsid w:val="00815FAE"/>
    <w:rsid w:val="008256CF"/>
    <w:rsid w:val="008258FF"/>
    <w:rsid w:val="00826656"/>
    <w:rsid w:val="008336EA"/>
    <w:rsid w:val="00837383"/>
    <w:rsid w:val="008446C8"/>
    <w:rsid w:val="008511FC"/>
    <w:rsid w:val="00852EC1"/>
    <w:rsid w:val="00853BBD"/>
    <w:rsid w:val="008560C7"/>
    <w:rsid w:val="008617B3"/>
    <w:rsid w:val="00862EF8"/>
    <w:rsid w:val="008665E9"/>
    <w:rsid w:val="00866BC5"/>
    <w:rsid w:val="008749C6"/>
    <w:rsid w:val="00881A31"/>
    <w:rsid w:val="00882B49"/>
    <w:rsid w:val="0088484B"/>
    <w:rsid w:val="00884D07"/>
    <w:rsid w:val="00886726"/>
    <w:rsid w:val="00890226"/>
    <w:rsid w:val="00890F59"/>
    <w:rsid w:val="008969ED"/>
    <w:rsid w:val="008A086C"/>
    <w:rsid w:val="008A100D"/>
    <w:rsid w:val="008A3633"/>
    <w:rsid w:val="008A475F"/>
    <w:rsid w:val="008B1EF2"/>
    <w:rsid w:val="008B7E52"/>
    <w:rsid w:val="008C28CF"/>
    <w:rsid w:val="008C3D54"/>
    <w:rsid w:val="008C4DD2"/>
    <w:rsid w:val="008C725C"/>
    <w:rsid w:val="008D1890"/>
    <w:rsid w:val="008D26A7"/>
    <w:rsid w:val="008D3422"/>
    <w:rsid w:val="008D5648"/>
    <w:rsid w:val="008E1D36"/>
    <w:rsid w:val="008E2B87"/>
    <w:rsid w:val="008F601D"/>
    <w:rsid w:val="00900E01"/>
    <w:rsid w:val="00902955"/>
    <w:rsid w:val="009069F8"/>
    <w:rsid w:val="00907A4B"/>
    <w:rsid w:val="00912B10"/>
    <w:rsid w:val="00913446"/>
    <w:rsid w:val="00920433"/>
    <w:rsid w:val="00922D61"/>
    <w:rsid w:val="009244AC"/>
    <w:rsid w:val="00924679"/>
    <w:rsid w:val="0092515B"/>
    <w:rsid w:val="00931495"/>
    <w:rsid w:val="00932B9F"/>
    <w:rsid w:val="00936000"/>
    <w:rsid w:val="00936E97"/>
    <w:rsid w:val="0094206D"/>
    <w:rsid w:val="009431EA"/>
    <w:rsid w:val="0094630D"/>
    <w:rsid w:val="0095277A"/>
    <w:rsid w:val="009533D9"/>
    <w:rsid w:val="00965C80"/>
    <w:rsid w:val="00965D5D"/>
    <w:rsid w:val="00974A9F"/>
    <w:rsid w:val="009820E5"/>
    <w:rsid w:val="00984461"/>
    <w:rsid w:val="00985232"/>
    <w:rsid w:val="00987069"/>
    <w:rsid w:val="00995A5C"/>
    <w:rsid w:val="009968E6"/>
    <w:rsid w:val="009A0587"/>
    <w:rsid w:val="009A145B"/>
    <w:rsid w:val="009A1937"/>
    <w:rsid w:val="009A21F3"/>
    <w:rsid w:val="009A48D8"/>
    <w:rsid w:val="009A768B"/>
    <w:rsid w:val="009B7175"/>
    <w:rsid w:val="009B7CB7"/>
    <w:rsid w:val="009C1A01"/>
    <w:rsid w:val="009C1AD4"/>
    <w:rsid w:val="009C42E5"/>
    <w:rsid w:val="009C4508"/>
    <w:rsid w:val="009D3D28"/>
    <w:rsid w:val="009D3DBE"/>
    <w:rsid w:val="009D419D"/>
    <w:rsid w:val="009E3224"/>
    <w:rsid w:val="009E35AB"/>
    <w:rsid w:val="009E414C"/>
    <w:rsid w:val="009E44AF"/>
    <w:rsid w:val="009E47D9"/>
    <w:rsid w:val="009E695A"/>
    <w:rsid w:val="009E70B6"/>
    <w:rsid w:val="009F454B"/>
    <w:rsid w:val="009F4E8D"/>
    <w:rsid w:val="009F6938"/>
    <w:rsid w:val="00A07652"/>
    <w:rsid w:val="00A1267B"/>
    <w:rsid w:val="00A126CC"/>
    <w:rsid w:val="00A13388"/>
    <w:rsid w:val="00A16961"/>
    <w:rsid w:val="00A17F09"/>
    <w:rsid w:val="00A22856"/>
    <w:rsid w:val="00A23E88"/>
    <w:rsid w:val="00A27C76"/>
    <w:rsid w:val="00A27F64"/>
    <w:rsid w:val="00A315BE"/>
    <w:rsid w:val="00A3566A"/>
    <w:rsid w:val="00A40D90"/>
    <w:rsid w:val="00A44D82"/>
    <w:rsid w:val="00A4552C"/>
    <w:rsid w:val="00A5422A"/>
    <w:rsid w:val="00A55484"/>
    <w:rsid w:val="00A57D20"/>
    <w:rsid w:val="00A612A0"/>
    <w:rsid w:val="00A6211F"/>
    <w:rsid w:val="00A62B7F"/>
    <w:rsid w:val="00A6750C"/>
    <w:rsid w:val="00A84BA4"/>
    <w:rsid w:val="00A86372"/>
    <w:rsid w:val="00A876AD"/>
    <w:rsid w:val="00A93905"/>
    <w:rsid w:val="00A93E69"/>
    <w:rsid w:val="00A96220"/>
    <w:rsid w:val="00A96FF6"/>
    <w:rsid w:val="00AA190C"/>
    <w:rsid w:val="00AB1599"/>
    <w:rsid w:val="00AB16F5"/>
    <w:rsid w:val="00AB5CD7"/>
    <w:rsid w:val="00AC15BC"/>
    <w:rsid w:val="00AE2740"/>
    <w:rsid w:val="00AE2AF0"/>
    <w:rsid w:val="00AE59BA"/>
    <w:rsid w:val="00AE7BE1"/>
    <w:rsid w:val="00AF498E"/>
    <w:rsid w:val="00AF71DF"/>
    <w:rsid w:val="00B00264"/>
    <w:rsid w:val="00B0411A"/>
    <w:rsid w:val="00B0505B"/>
    <w:rsid w:val="00B0587A"/>
    <w:rsid w:val="00B103B7"/>
    <w:rsid w:val="00B14783"/>
    <w:rsid w:val="00B162D5"/>
    <w:rsid w:val="00B20A3B"/>
    <w:rsid w:val="00B2321D"/>
    <w:rsid w:val="00B2607D"/>
    <w:rsid w:val="00B26651"/>
    <w:rsid w:val="00B31DE0"/>
    <w:rsid w:val="00B3296C"/>
    <w:rsid w:val="00B34D60"/>
    <w:rsid w:val="00B4032A"/>
    <w:rsid w:val="00B43F9D"/>
    <w:rsid w:val="00B47A84"/>
    <w:rsid w:val="00B54634"/>
    <w:rsid w:val="00B56A2F"/>
    <w:rsid w:val="00B5776E"/>
    <w:rsid w:val="00B57CDA"/>
    <w:rsid w:val="00B62D62"/>
    <w:rsid w:val="00B63B67"/>
    <w:rsid w:val="00B65613"/>
    <w:rsid w:val="00B7197A"/>
    <w:rsid w:val="00B726C9"/>
    <w:rsid w:val="00B72B6C"/>
    <w:rsid w:val="00B73740"/>
    <w:rsid w:val="00B741A5"/>
    <w:rsid w:val="00B74D39"/>
    <w:rsid w:val="00B750A7"/>
    <w:rsid w:val="00B751D3"/>
    <w:rsid w:val="00B80B54"/>
    <w:rsid w:val="00B826DB"/>
    <w:rsid w:val="00B8470B"/>
    <w:rsid w:val="00B93B8F"/>
    <w:rsid w:val="00B94052"/>
    <w:rsid w:val="00B953A0"/>
    <w:rsid w:val="00B96D5A"/>
    <w:rsid w:val="00BA3341"/>
    <w:rsid w:val="00BB1670"/>
    <w:rsid w:val="00BB16BB"/>
    <w:rsid w:val="00BB6046"/>
    <w:rsid w:val="00BB76F9"/>
    <w:rsid w:val="00BC1FDD"/>
    <w:rsid w:val="00BC6CBC"/>
    <w:rsid w:val="00BD0967"/>
    <w:rsid w:val="00BD12AF"/>
    <w:rsid w:val="00BD6508"/>
    <w:rsid w:val="00BD6E5A"/>
    <w:rsid w:val="00BE1BF6"/>
    <w:rsid w:val="00BE72AF"/>
    <w:rsid w:val="00BF4849"/>
    <w:rsid w:val="00C00080"/>
    <w:rsid w:val="00C005A6"/>
    <w:rsid w:val="00C02C18"/>
    <w:rsid w:val="00C0398F"/>
    <w:rsid w:val="00C105F2"/>
    <w:rsid w:val="00C203D7"/>
    <w:rsid w:val="00C20889"/>
    <w:rsid w:val="00C236C3"/>
    <w:rsid w:val="00C3145B"/>
    <w:rsid w:val="00C567AA"/>
    <w:rsid w:val="00C578C0"/>
    <w:rsid w:val="00C62D2E"/>
    <w:rsid w:val="00C6684A"/>
    <w:rsid w:val="00C6775C"/>
    <w:rsid w:val="00C768E2"/>
    <w:rsid w:val="00C77E47"/>
    <w:rsid w:val="00C80719"/>
    <w:rsid w:val="00C90F4C"/>
    <w:rsid w:val="00C92D9A"/>
    <w:rsid w:val="00C956EC"/>
    <w:rsid w:val="00C95F03"/>
    <w:rsid w:val="00CA4D7D"/>
    <w:rsid w:val="00CA5296"/>
    <w:rsid w:val="00CC24C0"/>
    <w:rsid w:val="00CD3690"/>
    <w:rsid w:val="00CD7652"/>
    <w:rsid w:val="00CD7FB3"/>
    <w:rsid w:val="00CE05BC"/>
    <w:rsid w:val="00CE4392"/>
    <w:rsid w:val="00CE462B"/>
    <w:rsid w:val="00CE4B29"/>
    <w:rsid w:val="00CE7354"/>
    <w:rsid w:val="00CF1E40"/>
    <w:rsid w:val="00CF3555"/>
    <w:rsid w:val="00CF3B67"/>
    <w:rsid w:val="00D006C5"/>
    <w:rsid w:val="00D01128"/>
    <w:rsid w:val="00D022AB"/>
    <w:rsid w:val="00D12ACD"/>
    <w:rsid w:val="00D21CB5"/>
    <w:rsid w:val="00D235D4"/>
    <w:rsid w:val="00D23604"/>
    <w:rsid w:val="00D254A5"/>
    <w:rsid w:val="00D34287"/>
    <w:rsid w:val="00D350CE"/>
    <w:rsid w:val="00D3595D"/>
    <w:rsid w:val="00D406ED"/>
    <w:rsid w:val="00D431E9"/>
    <w:rsid w:val="00D522C5"/>
    <w:rsid w:val="00D6020F"/>
    <w:rsid w:val="00D6148E"/>
    <w:rsid w:val="00D65702"/>
    <w:rsid w:val="00D65B71"/>
    <w:rsid w:val="00D65BC1"/>
    <w:rsid w:val="00D8109D"/>
    <w:rsid w:val="00D87541"/>
    <w:rsid w:val="00D91234"/>
    <w:rsid w:val="00D92BE5"/>
    <w:rsid w:val="00D97488"/>
    <w:rsid w:val="00D97805"/>
    <w:rsid w:val="00DA468F"/>
    <w:rsid w:val="00DA72F5"/>
    <w:rsid w:val="00DB3A98"/>
    <w:rsid w:val="00DB6BF9"/>
    <w:rsid w:val="00DB7D83"/>
    <w:rsid w:val="00DC1985"/>
    <w:rsid w:val="00DC345D"/>
    <w:rsid w:val="00DD197C"/>
    <w:rsid w:val="00DE0F71"/>
    <w:rsid w:val="00DE13D3"/>
    <w:rsid w:val="00DE22FB"/>
    <w:rsid w:val="00DE282F"/>
    <w:rsid w:val="00DE4D68"/>
    <w:rsid w:val="00DE59EE"/>
    <w:rsid w:val="00DF3FFC"/>
    <w:rsid w:val="00DF5E98"/>
    <w:rsid w:val="00DF7617"/>
    <w:rsid w:val="00E06F84"/>
    <w:rsid w:val="00E11C89"/>
    <w:rsid w:val="00E125A3"/>
    <w:rsid w:val="00E14A7E"/>
    <w:rsid w:val="00E151F8"/>
    <w:rsid w:val="00E1539C"/>
    <w:rsid w:val="00E15B61"/>
    <w:rsid w:val="00E15E36"/>
    <w:rsid w:val="00E2315B"/>
    <w:rsid w:val="00E25C0C"/>
    <w:rsid w:val="00E31C9E"/>
    <w:rsid w:val="00E34FEC"/>
    <w:rsid w:val="00E35585"/>
    <w:rsid w:val="00E42CA5"/>
    <w:rsid w:val="00E447BE"/>
    <w:rsid w:val="00E464D5"/>
    <w:rsid w:val="00E466E3"/>
    <w:rsid w:val="00E53F6D"/>
    <w:rsid w:val="00E57A51"/>
    <w:rsid w:val="00E6346D"/>
    <w:rsid w:val="00E637B1"/>
    <w:rsid w:val="00E7322E"/>
    <w:rsid w:val="00E73AD5"/>
    <w:rsid w:val="00E73F34"/>
    <w:rsid w:val="00E77FA9"/>
    <w:rsid w:val="00E83A51"/>
    <w:rsid w:val="00E90044"/>
    <w:rsid w:val="00E9638A"/>
    <w:rsid w:val="00EA0375"/>
    <w:rsid w:val="00EA22E3"/>
    <w:rsid w:val="00EA2B22"/>
    <w:rsid w:val="00EB79C3"/>
    <w:rsid w:val="00EC0BEF"/>
    <w:rsid w:val="00EC345A"/>
    <w:rsid w:val="00EC5D71"/>
    <w:rsid w:val="00EC6BC1"/>
    <w:rsid w:val="00ED0A39"/>
    <w:rsid w:val="00ED0AE2"/>
    <w:rsid w:val="00ED4684"/>
    <w:rsid w:val="00EE21E0"/>
    <w:rsid w:val="00EF05FA"/>
    <w:rsid w:val="00EF23CA"/>
    <w:rsid w:val="00EF5440"/>
    <w:rsid w:val="00F05F73"/>
    <w:rsid w:val="00F13270"/>
    <w:rsid w:val="00F1418B"/>
    <w:rsid w:val="00F1420D"/>
    <w:rsid w:val="00F15769"/>
    <w:rsid w:val="00F171D7"/>
    <w:rsid w:val="00F21785"/>
    <w:rsid w:val="00F2297B"/>
    <w:rsid w:val="00F24760"/>
    <w:rsid w:val="00F2605E"/>
    <w:rsid w:val="00F27153"/>
    <w:rsid w:val="00F30DBA"/>
    <w:rsid w:val="00F317FF"/>
    <w:rsid w:val="00F320AF"/>
    <w:rsid w:val="00F34108"/>
    <w:rsid w:val="00F35927"/>
    <w:rsid w:val="00F35EAD"/>
    <w:rsid w:val="00F423E3"/>
    <w:rsid w:val="00F4707B"/>
    <w:rsid w:val="00F54866"/>
    <w:rsid w:val="00F54CEF"/>
    <w:rsid w:val="00F62045"/>
    <w:rsid w:val="00F62144"/>
    <w:rsid w:val="00F73D94"/>
    <w:rsid w:val="00F76FAF"/>
    <w:rsid w:val="00F827B8"/>
    <w:rsid w:val="00F90030"/>
    <w:rsid w:val="00F94B83"/>
    <w:rsid w:val="00F974CB"/>
    <w:rsid w:val="00FA144C"/>
    <w:rsid w:val="00FB0E13"/>
    <w:rsid w:val="00FB1263"/>
    <w:rsid w:val="00FB28C2"/>
    <w:rsid w:val="00FB5E3A"/>
    <w:rsid w:val="00FC2D49"/>
    <w:rsid w:val="00FC3B6B"/>
    <w:rsid w:val="00FD0B20"/>
    <w:rsid w:val="00FD1663"/>
    <w:rsid w:val="00FD21A9"/>
    <w:rsid w:val="00FD2884"/>
    <w:rsid w:val="00FD343B"/>
    <w:rsid w:val="00FD3E35"/>
    <w:rsid w:val="00FD3F2F"/>
    <w:rsid w:val="00FD4838"/>
    <w:rsid w:val="00FD52A2"/>
    <w:rsid w:val="00FD6430"/>
    <w:rsid w:val="00FD7880"/>
    <w:rsid w:val="00FE0314"/>
    <w:rsid w:val="00FE45DA"/>
    <w:rsid w:val="00FE5DE9"/>
    <w:rsid w:val="00FE62D3"/>
    <w:rsid w:val="00FF41C5"/>
    <w:rsid w:val="00FF47C2"/>
    <w:rsid w:val="00FF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576CB"/>
  <w15:docId w15:val="{2A20FEB3-F126-4AE8-BE17-AC28D6C5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985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C1985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C1985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C1985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DC198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024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C1985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rsid w:val="00DC19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1985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DC19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1985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DC1985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uiPriority w:val="1"/>
    <w:qFormat/>
    <w:rsid w:val="00DC1985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1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C1985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DC1985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uiPriority w:val="99"/>
    <w:rsid w:val="00DC198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C1985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DC198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DC1985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DC1985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DC1985"/>
  </w:style>
  <w:style w:type="paragraph" w:styleId="Textodebalo">
    <w:name w:val="Balloon Text"/>
    <w:basedOn w:val="Normal"/>
    <w:link w:val="TextodebaloChar"/>
    <w:semiHidden/>
    <w:rsid w:val="00DC19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C198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DC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DC19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C1985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8258FF"/>
    <w:pPr>
      <w:ind w:left="720"/>
      <w:contextualSpacing/>
    </w:pPr>
  </w:style>
  <w:style w:type="character" w:customStyle="1" w:styleId="Ttulo6Char">
    <w:name w:val="Título 6 Char"/>
    <w:basedOn w:val="Fontepargpadro"/>
    <w:link w:val="Ttulo6"/>
    <w:uiPriority w:val="9"/>
    <w:semiHidden/>
    <w:rsid w:val="002D0244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2D0244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2D0244"/>
    <w:pPr>
      <w:widowControl w:val="0"/>
      <w:ind w:left="118" w:hanging="426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tulo21">
    <w:name w:val="Título 21"/>
    <w:basedOn w:val="Normal"/>
    <w:uiPriority w:val="1"/>
    <w:qFormat/>
    <w:rsid w:val="002D0244"/>
    <w:pPr>
      <w:widowControl w:val="0"/>
      <w:ind w:left="118" w:right="109" w:firstLine="1418"/>
      <w:jc w:val="both"/>
      <w:outlineLvl w:val="2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2D0244"/>
    <w:pPr>
      <w:widowControl w:val="0"/>
      <w:spacing w:before="152"/>
      <w:ind w:left="118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2D0244"/>
    <w:pPr>
      <w:widowControl w:val="0"/>
      <w:spacing w:before="146"/>
      <w:ind w:left="100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Default">
    <w:name w:val="Default"/>
    <w:rsid w:val="002D024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D0244"/>
    <w:pPr>
      <w:widowControl w:val="0"/>
      <w:spacing w:after="120"/>
      <w:ind w:left="283"/>
    </w:pPr>
    <w:rPr>
      <w:rFonts w:ascii="Calibri" w:eastAsia="Calibri" w:hAnsi="Calibri" w:cs="Calibri"/>
      <w:szCs w:val="22"/>
      <w:lang w:val="en-US"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D0244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EF560-23CB-4A52-813E-6DE608C1A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1731</Words>
  <Characters>9350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Lauro</cp:lastModifiedBy>
  <cp:revision>5</cp:revision>
  <cp:lastPrinted>2019-02-11T15:03:00Z</cp:lastPrinted>
  <dcterms:created xsi:type="dcterms:W3CDTF">2021-09-23T17:30:00Z</dcterms:created>
  <dcterms:modified xsi:type="dcterms:W3CDTF">2021-09-23T18:02:00Z</dcterms:modified>
</cp:coreProperties>
</file>